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40BAB" w14:textId="77777777" w:rsidR="00BC0788" w:rsidRDefault="00BC0788" w:rsidP="00BC0788">
      <w:pPr>
        <w:pStyle w:val="Heading2"/>
        <w:rPr>
          <w:rFonts w:eastAsia="Calibri" w:cs="Tahoma"/>
          <w:color w:val="auto"/>
          <w:sz w:val="22"/>
          <w:szCs w:val="22"/>
        </w:rPr>
      </w:pPr>
      <w:bookmarkStart w:id="0" w:name="_Toc164520804"/>
      <w:bookmarkStart w:id="1" w:name="_Hlk168747701"/>
    </w:p>
    <w:p w14:paraId="0A3ED6E7" w14:textId="208BB4CE" w:rsidR="00CE7CDC" w:rsidRPr="00E36B81" w:rsidRDefault="00CE7CDC" w:rsidP="00097837">
      <w:pPr>
        <w:pStyle w:val="Heading2"/>
        <w:ind w:left="9781"/>
        <w:rPr>
          <w:rFonts w:eastAsia="Calibri" w:cs="Tahoma"/>
          <w:color w:val="auto"/>
          <w:sz w:val="22"/>
          <w:szCs w:val="22"/>
        </w:rPr>
      </w:pPr>
      <w:r w:rsidRPr="00E36B81">
        <w:rPr>
          <w:rFonts w:eastAsia="Calibri" w:cs="Tahoma"/>
          <w:color w:val="auto"/>
          <w:sz w:val="22"/>
          <w:szCs w:val="22"/>
        </w:rPr>
        <w:t xml:space="preserve">Pirkimo sąlygų </w:t>
      </w:r>
      <w:r w:rsidR="00E36B81" w:rsidRPr="00E36B81">
        <w:rPr>
          <w:rFonts w:eastAsia="Calibri" w:cs="Tahoma"/>
          <w:color w:val="auto"/>
          <w:sz w:val="22"/>
          <w:szCs w:val="22"/>
        </w:rPr>
        <w:t>8</w:t>
      </w:r>
      <w:r w:rsidRPr="00E36B81">
        <w:rPr>
          <w:rFonts w:eastAsia="Calibri" w:cs="Tahoma"/>
          <w:color w:val="auto"/>
          <w:sz w:val="22"/>
          <w:szCs w:val="22"/>
        </w:rPr>
        <w:t xml:space="preserve"> priedas „Tiekėjų kvalifikacijos reikalavimai ir reikalaujami kokybės bei aplinkos apsaugos vadybos sistemų standartai“</w:t>
      </w:r>
      <w:bookmarkEnd w:id="0"/>
    </w:p>
    <w:bookmarkEnd w:id="1"/>
    <w:p w14:paraId="35948AF5" w14:textId="77777777" w:rsidR="00CE7CDC" w:rsidRPr="00713DFD" w:rsidRDefault="00CE7CDC" w:rsidP="0004748A">
      <w:pPr>
        <w:pStyle w:val="Subtitle"/>
        <w:jc w:val="center"/>
        <w:rPr>
          <w:rFonts w:ascii="Tahoma" w:hAnsi="Tahoma" w:cs="Tahoma"/>
          <w:smallCaps/>
          <w:sz w:val="22"/>
          <w:szCs w:val="22"/>
        </w:rPr>
      </w:pPr>
    </w:p>
    <w:p w14:paraId="6D43C6A4" w14:textId="1A0605A6" w:rsidR="00125274" w:rsidRPr="00713DFD" w:rsidRDefault="00125274" w:rsidP="0004748A">
      <w:pPr>
        <w:pStyle w:val="Subtitle"/>
        <w:jc w:val="center"/>
        <w:rPr>
          <w:rFonts w:ascii="Tahoma" w:hAnsi="Tahoma" w:cs="Tahoma"/>
          <w:sz w:val="22"/>
          <w:szCs w:val="22"/>
          <w:lang w:eastAsia="en-US"/>
        </w:rPr>
      </w:pPr>
      <w:r w:rsidRPr="00713DFD">
        <w:rPr>
          <w:rFonts w:ascii="Tahoma" w:hAnsi="Tahoma" w:cs="Tahoma"/>
          <w:smallCaps/>
          <w:sz w:val="22"/>
          <w:szCs w:val="22"/>
        </w:rPr>
        <w:t xml:space="preserve"> TIEKĖJŲ KVALIFIKACIJOS REIKALAVIMAI IR REIKALA</w:t>
      </w:r>
      <w:r w:rsidR="00097837">
        <w:rPr>
          <w:rFonts w:ascii="Tahoma" w:hAnsi="Tahoma" w:cs="Tahoma"/>
          <w:smallCaps/>
          <w:sz w:val="22"/>
          <w:szCs w:val="22"/>
        </w:rPr>
        <w:t>ujami</w:t>
      </w:r>
      <w:r w:rsidR="00473565" w:rsidRPr="00713DFD">
        <w:rPr>
          <w:rFonts w:ascii="Tahoma" w:hAnsi="Tahoma" w:cs="Tahoma"/>
          <w:smallCaps/>
          <w:sz w:val="22"/>
          <w:szCs w:val="22"/>
        </w:rPr>
        <w:t xml:space="preserve"> KOKYBĖS </w:t>
      </w:r>
      <w:r w:rsidR="00097837">
        <w:rPr>
          <w:rFonts w:ascii="Tahoma" w:hAnsi="Tahoma" w:cs="Tahoma"/>
          <w:smallCaps/>
          <w:sz w:val="22"/>
          <w:szCs w:val="22"/>
        </w:rPr>
        <w:t>BEI</w:t>
      </w:r>
      <w:r w:rsidR="00473565" w:rsidRPr="00713DFD">
        <w:rPr>
          <w:rFonts w:ascii="Tahoma" w:hAnsi="Tahoma" w:cs="Tahoma"/>
          <w:smallCaps/>
          <w:sz w:val="22"/>
          <w:szCs w:val="22"/>
        </w:rPr>
        <w:t xml:space="preserve"> APLINKOS APSAUGOS VADYBOS SISTEMOS STANDART</w:t>
      </w:r>
      <w:r w:rsidR="00097837">
        <w:rPr>
          <w:rFonts w:ascii="Tahoma" w:hAnsi="Tahoma" w:cs="Tahoma"/>
          <w:smallCaps/>
          <w:sz w:val="22"/>
          <w:szCs w:val="22"/>
        </w:rPr>
        <w:t>AI</w:t>
      </w:r>
    </w:p>
    <w:p w14:paraId="2D5FA04D" w14:textId="767DEEA2" w:rsidR="00EE7B59" w:rsidRPr="003F4641" w:rsidRDefault="00125274" w:rsidP="003F4641">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F4641">
        <w:rPr>
          <w:rFonts w:ascii="Tahoma" w:eastAsia="Calibri" w:hAnsi="Tahoma" w:cs="Tahoma"/>
          <w:sz w:val="22"/>
          <w:szCs w:val="22"/>
          <w:lang w:eastAsia="en-US"/>
        </w:rPr>
        <w:t xml:space="preserve">Tiekėjo kvalifikacija turi atitikti šiame priede nustatytus </w:t>
      </w:r>
      <w:r w:rsidR="00E529CC" w:rsidRPr="003F4641">
        <w:rPr>
          <w:rFonts w:ascii="Tahoma" w:eastAsia="Calibri" w:hAnsi="Tahoma" w:cs="Tahoma"/>
          <w:sz w:val="22"/>
          <w:szCs w:val="22"/>
          <w:lang w:eastAsia="en-US"/>
        </w:rPr>
        <w:t xml:space="preserve">kvalifikacijos </w:t>
      </w:r>
      <w:r w:rsidRPr="003F4641">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09B84BE5" w:rsidR="00125274" w:rsidRPr="00713DFD"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713DFD">
        <w:rPr>
          <w:rFonts w:ascii="Tahoma" w:eastAsia="Calibri" w:hAnsi="Tahoma" w:cs="Tahoma"/>
          <w:iCs/>
          <w:sz w:val="22"/>
          <w:szCs w:val="22"/>
        </w:rPr>
        <w:t xml:space="preserve">turi atitikti 1 lentelėje, </w:t>
      </w:r>
      <w:r w:rsidR="00AF783F" w:rsidRPr="00F7505A">
        <w:rPr>
          <w:rFonts w:ascii="Tahoma" w:eastAsia="Calibri" w:hAnsi="Tahoma" w:cs="Tahoma"/>
          <w:iCs/>
          <w:sz w:val="22"/>
          <w:szCs w:val="22"/>
        </w:rPr>
        <w:t>1</w:t>
      </w:r>
      <w:r w:rsidR="00F7505A" w:rsidRPr="00F7505A">
        <w:rPr>
          <w:rFonts w:ascii="Tahoma" w:eastAsia="Calibri" w:hAnsi="Tahoma" w:cs="Tahoma"/>
          <w:iCs/>
          <w:sz w:val="22"/>
          <w:szCs w:val="22"/>
        </w:rPr>
        <w:t xml:space="preserve"> </w:t>
      </w:r>
      <w:r w:rsidRPr="00F7505A">
        <w:rPr>
          <w:rFonts w:ascii="Tahoma" w:eastAsia="Calibri" w:hAnsi="Tahoma" w:cs="Tahoma"/>
          <w:iCs/>
          <w:sz w:val="22"/>
          <w:szCs w:val="22"/>
        </w:rPr>
        <w:t xml:space="preserve">punkte </w:t>
      </w:r>
      <w:r w:rsidRPr="00713DFD">
        <w:rPr>
          <w:rFonts w:ascii="Tahoma" w:eastAsia="Calibri" w:hAnsi="Tahoma" w:cs="Tahoma"/>
          <w:iCs/>
          <w:sz w:val="22"/>
          <w:szCs w:val="22"/>
        </w:rPr>
        <w:t>nustatytus reikalavimus ir pateikti nurodytus dokumentus</w:t>
      </w:r>
      <w:r w:rsidRPr="00713DFD">
        <w:rPr>
          <w:rFonts w:ascii="Tahoma" w:eastAsia="Calibri" w:hAnsi="Tahoma" w:cs="Tahoma"/>
          <w:sz w:val="22"/>
          <w:szCs w:val="22"/>
        </w:rPr>
        <w:t>.</w:t>
      </w:r>
    </w:p>
    <w:p w14:paraId="2341E843" w14:textId="5E81C7F7"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713DFD">
        <w:rPr>
          <w:rFonts w:ascii="Tahoma" w:eastAsia="Calibri" w:hAnsi="Tahoma" w:cs="Tahoma"/>
          <w:sz w:val="22"/>
          <w:szCs w:val="22"/>
          <w:lang w:eastAsia="en-US"/>
        </w:rPr>
        <w:t xml:space="preserve"> (jei tokie reikalavimai taikomi)</w:t>
      </w:r>
      <w:r w:rsidRPr="00713DFD">
        <w:rPr>
          <w:rFonts w:ascii="Tahoma" w:eastAsia="Calibri" w:hAnsi="Tahoma" w:cs="Tahoma"/>
          <w:color w:val="7030A0"/>
          <w:sz w:val="22"/>
          <w:szCs w:val="22"/>
          <w:lang w:eastAsia="en-US"/>
        </w:rPr>
        <w:t xml:space="preserve">, </w:t>
      </w:r>
      <w:r w:rsidRPr="00713DFD">
        <w:rPr>
          <w:rFonts w:ascii="Tahoma" w:eastAsia="Calibri" w:hAnsi="Tahoma" w:cs="Tahoma"/>
          <w:sz w:val="22"/>
          <w:szCs w:val="22"/>
          <w:lang w:eastAsia="en-US"/>
        </w:rPr>
        <w:t xml:space="preserve">jie privalo prisiimti solidarią atsakomybę už sutarties įvykdymą. </w:t>
      </w:r>
    </w:p>
    <w:p w14:paraId="32781A0C" w14:textId="605E5046"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713DFD" w:rsidRDefault="00125274">
      <w:pPr>
        <w:numPr>
          <w:ilvl w:val="0"/>
          <w:numId w:val="2"/>
        </w:numPr>
        <w:tabs>
          <w:tab w:val="left" w:pos="993"/>
        </w:tabs>
        <w:ind w:left="0" w:firstLine="567"/>
        <w:contextualSpacing/>
        <w:rPr>
          <w:rFonts w:ascii="Tahoma" w:eastAsia="Calibri" w:hAnsi="Tahoma" w:cs="Tahoma"/>
          <w:sz w:val="22"/>
          <w:szCs w:val="22"/>
          <w:lang w:eastAsia="en-US"/>
        </w:rPr>
      </w:pPr>
      <w:r w:rsidRPr="00713DFD">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713DFD" w:rsidRDefault="00486FC8" w:rsidP="002B166C">
      <w:pPr>
        <w:pStyle w:val="ListParagraph"/>
        <w:tabs>
          <w:tab w:val="left" w:pos="709"/>
          <w:tab w:val="left" w:pos="25941"/>
        </w:tabs>
        <w:spacing w:after="0"/>
        <w:jc w:val="right"/>
        <w:rPr>
          <w:rFonts w:cs="Tahoma"/>
          <w:iCs/>
        </w:rPr>
      </w:pPr>
      <w:r w:rsidRPr="00713DFD">
        <w:rPr>
          <w:rFonts w:cs="Tahoma"/>
          <w:iCs/>
        </w:rPr>
        <w:t>1 lentelė</w:t>
      </w:r>
    </w:p>
    <w:tbl>
      <w:tblPr>
        <w:tblStyle w:val="TableGrid3"/>
        <w:tblW w:w="15205" w:type="dxa"/>
        <w:tblLayout w:type="fixed"/>
        <w:tblLook w:val="04A0" w:firstRow="1" w:lastRow="0" w:firstColumn="1" w:lastColumn="0" w:noHBand="0" w:noVBand="1"/>
      </w:tblPr>
      <w:tblGrid>
        <w:gridCol w:w="704"/>
        <w:gridCol w:w="4511"/>
        <w:gridCol w:w="5580"/>
        <w:gridCol w:w="4410"/>
      </w:tblGrid>
      <w:tr w:rsidR="00096AA2" w:rsidRPr="00713DFD" w14:paraId="7FBD135B" w14:textId="7EC5750E" w:rsidTr="00096AA2">
        <w:trPr>
          <w:trHeight w:val="602"/>
        </w:trPr>
        <w:tc>
          <w:tcPr>
            <w:tcW w:w="704" w:type="dxa"/>
            <w:shd w:val="clear" w:color="auto" w:fill="DEEAF6" w:themeFill="accent1" w:themeFillTint="33"/>
            <w:vAlign w:val="center"/>
            <w:hideMark/>
          </w:tcPr>
          <w:p w14:paraId="28D0376E" w14:textId="77777777" w:rsidR="00096AA2" w:rsidRPr="00713DFD" w:rsidRDefault="00096AA2" w:rsidP="002B166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4511" w:type="dxa"/>
            <w:shd w:val="clear" w:color="auto" w:fill="DEEAF6" w:themeFill="accent1" w:themeFillTint="33"/>
            <w:vAlign w:val="center"/>
            <w:hideMark/>
          </w:tcPr>
          <w:p w14:paraId="56EB4AF4" w14:textId="0B773749" w:rsidR="00096AA2" w:rsidRPr="00713DFD" w:rsidRDefault="00096AA2" w:rsidP="002B166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5580" w:type="dxa"/>
            <w:shd w:val="clear" w:color="auto" w:fill="DEEAF6" w:themeFill="accent1" w:themeFillTint="33"/>
            <w:vAlign w:val="center"/>
          </w:tcPr>
          <w:p w14:paraId="1BA7643C" w14:textId="77777777" w:rsidR="00096AA2" w:rsidRPr="00713DFD" w:rsidRDefault="00096AA2"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4410" w:type="dxa"/>
            <w:shd w:val="clear" w:color="auto" w:fill="DEEAF6" w:themeFill="accent1" w:themeFillTint="33"/>
          </w:tcPr>
          <w:p w14:paraId="7828A227" w14:textId="60F880FB" w:rsidR="00096AA2" w:rsidRPr="00713DFD" w:rsidRDefault="00096AA2"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096AA2">
              <w:rPr>
                <w:rFonts w:ascii="Tahoma" w:hAnsi="Tahoma" w:cs="Tahoma"/>
                <w:b/>
                <w:bCs/>
                <w:color w:val="000000"/>
                <w:sz w:val="22"/>
                <w:szCs w:val="22"/>
              </w:rPr>
              <w:t>Subjektas, kuris turi atitikti reikalavimą</w:t>
            </w:r>
          </w:p>
        </w:tc>
      </w:tr>
      <w:tr w:rsidR="00096AA2" w:rsidRPr="00713DFD" w14:paraId="55DAAE7D" w14:textId="49E1ACFA" w:rsidTr="00096AA2">
        <w:trPr>
          <w:trHeight w:val="292"/>
        </w:trPr>
        <w:tc>
          <w:tcPr>
            <w:tcW w:w="10795" w:type="dxa"/>
            <w:gridSpan w:val="3"/>
          </w:tcPr>
          <w:p w14:paraId="6798394A" w14:textId="451889CD" w:rsidR="00096AA2" w:rsidRPr="00713DFD" w:rsidRDefault="00096AA2" w:rsidP="0004748A">
            <w:pPr>
              <w:pStyle w:val="ListParagraph"/>
              <w:tabs>
                <w:tab w:val="left" w:pos="318"/>
              </w:tabs>
              <w:autoSpaceDE w:val="0"/>
              <w:autoSpaceDN w:val="0"/>
              <w:adjustRightInd w:val="0"/>
              <w:spacing w:after="0"/>
              <w:ind w:left="0"/>
              <w:jc w:val="both"/>
              <w:rPr>
                <w:rFonts w:cs="Tahoma"/>
              </w:rPr>
            </w:pPr>
            <w:r w:rsidRPr="00713DFD">
              <w:rPr>
                <w:rFonts w:cs="Tahoma"/>
                <w:b/>
              </w:rPr>
              <w:t>Tiekėjo, ar jo vadovaujamo personalo išsilavinimas ir profesinė kvalifikacija</w:t>
            </w:r>
          </w:p>
        </w:tc>
        <w:tc>
          <w:tcPr>
            <w:tcW w:w="4410" w:type="dxa"/>
          </w:tcPr>
          <w:p w14:paraId="71B5C191" w14:textId="77777777" w:rsidR="00096AA2" w:rsidRPr="00713DFD" w:rsidRDefault="00096AA2" w:rsidP="0004748A">
            <w:pPr>
              <w:pStyle w:val="ListParagraph"/>
              <w:tabs>
                <w:tab w:val="left" w:pos="318"/>
              </w:tabs>
              <w:autoSpaceDE w:val="0"/>
              <w:autoSpaceDN w:val="0"/>
              <w:adjustRightInd w:val="0"/>
              <w:spacing w:after="0"/>
              <w:ind w:left="0"/>
              <w:jc w:val="both"/>
              <w:rPr>
                <w:rFonts w:cs="Tahoma"/>
                <w:b/>
              </w:rPr>
            </w:pPr>
          </w:p>
        </w:tc>
      </w:tr>
      <w:tr w:rsidR="00096AA2" w:rsidRPr="00713DFD" w14:paraId="0F271C32" w14:textId="64CFD434" w:rsidTr="00096AA2">
        <w:trPr>
          <w:trHeight w:val="70"/>
        </w:trPr>
        <w:tc>
          <w:tcPr>
            <w:tcW w:w="704" w:type="dxa"/>
          </w:tcPr>
          <w:p w14:paraId="4164CCBF" w14:textId="2D24315F" w:rsidR="00096AA2" w:rsidRPr="00713DFD" w:rsidRDefault="00096AA2" w:rsidP="00160C4F">
            <w:pPr>
              <w:spacing w:after="100" w:afterAutospacing="1"/>
              <w:jc w:val="both"/>
              <w:rPr>
                <w:rFonts w:ascii="Tahoma" w:eastAsiaTheme="minorHAnsi" w:hAnsi="Tahoma" w:cs="Tahoma"/>
                <w:sz w:val="22"/>
                <w:szCs w:val="22"/>
              </w:rPr>
            </w:pPr>
            <w:r w:rsidRPr="00713DFD">
              <w:rPr>
                <w:rFonts w:ascii="Tahoma" w:eastAsiaTheme="minorHAnsi" w:hAnsi="Tahoma" w:cs="Tahoma"/>
                <w:sz w:val="22"/>
                <w:szCs w:val="22"/>
              </w:rPr>
              <w:t>1.</w:t>
            </w:r>
          </w:p>
        </w:tc>
        <w:tc>
          <w:tcPr>
            <w:tcW w:w="4511" w:type="dxa"/>
          </w:tcPr>
          <w:p w14:paraId="530FA556" w14:textId="48CC1B56" w:rsidR="00096AA2" w:rsidRPr="00713DFD" w:rsidRDefault="00096AA2" w:rsidP="00AB3519">
            <w:pPr>
              <w:spacing w:after="0"/>
              <w:jc w:val="both"/>
              <w:rPr>
                <w:rFonts w:ascii="Tahoma" w:eastAsia="Calibri" w:hAnsi="Tahoma" w:cs="Tahoma"/>
                <w:sz w:val="22"/>
                <w:szCs w:val="22"/>
              </w:rPr>
            </w:pPr>
            <w:r w:rsidRPr="00713DFD">
              <w:rPr>
                <w:rFonts w:ascii="Tahoma" w:eastAsia="Calibri" w:hAnsi="Tahoma" w:cs="Tahoma"/>
                <w:sz w:val="22"/>
                <w:szCs w:val="22"/>
              </w:rPr>
              <w:t xml:space="preserve">Tiekėjas </w:t>
            </w:r>
            <w:r w:rsidRPr="00713DFD">
              <w:rPr>
                <w:rFonts w:ascii="Tahoma" w:eastAsia="Calibri" w:hAnsi="Tahoma" w:cs="Tahoma"/>
                <w:bCs/>
                <w:sz w:val="22"/>
                <w:szCs w:val="22"/>
              </w:rPr>
              <w:t>turi turėti (arba gali pasitelkti) kvalifikuot</w:t>
            </w:r>
            <w:r>
              <w:rPr>
                <w:rFonts w:ascii="Tahoma" w:eastAsia="Calibri" w:hAnsi="Tahoma" w:cs="Tahoma"/>
                <w:bCs/>
                <w:sz w:val="22"/>
                <w:szCs w:val="22"/>
              </w:rPr>
              <w:t>ą</w:t>
            </w:r>
            <w:r w:rsidRPr="00713DFD">
              <w:rPr>
                <w:rFonts w:ascii="Tahoma" w:eastAsia="Calibri" w:hAnsi="Tahoma" w:cs="Tahoma"/>
                <w:bCs/>
                <w:sz w:val="22"/>
                <w:szCs w:val="22"/>
              </w:rPr>
              <w:t xml:space="preserve"> už pirkimo sutarties vykdymą atsaking</w:t>
            </w:r>
            <w:r>
              <w:rPr>
                <w:rFonts w:ascii="Tahoma" w:eastAsia="Calibri" w:hAnsi="Tahoma" w:cs="Tahoma"/>
                <w:bCs/>
                <w:sz w:val="22"/>
                <w:szCs w:val="22"/>
              </w:rPr>
              <w:t>ą</w:t>
            </w:r>
            <w:r w:rsidRPr="00713DFD">
              <w:rPr>
                <w:rFonts w:ascii="Tahoma" w:eastAsia="Calibri" w:hAnsi="Tahoma" w:cs="Tahoma"/>
                <w:bCs/>
                <w:sz w:val="22"/>
                <w:szCs w:val="22"/>
              </w:rPr>
              <w:t xml:space="preserve"> specialist</w:t>
            </w:r>
            <w:r>
              <w:rPr>
                <w:rFonts w:ascii="Tahoma" w:eastAsia="Calibri" w:hAnsi="Tahoma" w:cs="Tahoma"/>
                <w:bCs/>
                <w:sz w:val="22"/>
                <w:szCs w:val="22"/>
              </w:rPr>
              <w:t>ą</w:t>
            </w:r>
            <w:r w:rsidRPr="00713DFD">
              <w:rPr>
                <w:rFonts w:ascii="Tahoma" w:eastAsia="Calibri" w:hAnsi="Tahoma" w:cs="Tahoma"/>
                <w:bCs/>
                <w:sz w:val="22"/>
                <w:szCs w:val="22"/>
              </w:rPr>
              <w:t>.</w:t>
            </w:r>
          </w:p>
          <w:p w14:paraId="23A577E8" w14:textId="35793F3E" w:rsidR="00096AA2" w:rsidRPr="00713DFD" w:rsidRDefault="00096AA2" w:rsidP="00AB3519">
            <w:pPr>
              <w:pStyle w:val="NormalWeb"/>
              <w:spacing w:before="0" w:beforeAutospacing="0" w:afterLines="60" w:after="144" w:afterAutospacing="0"/>
              <w:jc w:val="both"/>
              <w:rPr>
                <w:rFonts w:ascii="Tahoma" w:hAnsi="Tahoma" w:cs="Tahoma"/>
                <w:sz w:val="22"/>
                <w:szCs w:val="22"/>
              </w:rPr>
            </w:pPr>
            <w:r w:rsidRPr="00713DFD">
              <w:rPr>
                <w:rFonts w:ascii="Tahoma" w:hAnsi="Tahoma" w:cs="Tahoma"/>
                <w:b/>
                <w:bCs/>
                <w:sz w:val="22"/>
                <w:szCs w:val="22"/>
              </w:rPr>
              <w:t>Pastaba.</w:t>
            </w:r>
            <w:r w:rsidRPr="00713DFD">
              <w:rPr>
                <w:rFonts w:ascii="Tahoma" w:hAnsi="Tahoma" w:cs="Tahoma"/>
                <w:bCs/>
                <w:sz w:val="22"/>
                <w:szCs w:val="22"/>
              </w:rPr>
              <w:t xml:space="preserve"> Perkančioji </w:t>
            </w:r>
            <w:r w:rsidRPr="00E36B81">
              <w:rPr>
                <w:rFonts w:ascii="Tahoma" w:hAnsi="Tahoma" w:cs="Tahoma"/>
                <w:bCs/>
                <w:sz w:val="22"/>
                <w:szCs w:val="22"/>
              </w:rPr>
              <w:t>organizacija 1.1</w:t>
            </w:r>
            <w:r>
              <w:rPr>
                <w:rFonts w:ascii="Tahoma" w:hAnsi="Tahoma" w:cs="Tahoma"/>
                <w:bCs/>
                <w:sz w:val="22"/>
                <w:szCs w:val="22"/>
              </w:rPr>
              <w:t xml:space="preserve"> punkte </w:t>
            </w:r>
            <w:r w:rsidRPr="00713DFD">
              <w:rPr>
                <w:rFonts w:ascii="Tahoma" w:hAnsi="Tahoma" w:cs="Tahoma"/>
                <w:bCs/>
                <w:sz w:val="22"/>
                <w:szCs w:val="22"/>
              </w:rPr>
              <w:t>nurodo reikalaujamas kompetencijas, o tiekėjas turi pateikti siūlomą reikalaujamas kompetencijas atitinkan</w:t>
            </w:r>
            <w:r>
              <w:rPr>
                <w:rFonts w:ascii="Tahoma" w:hAnsi="Tahoma" w:cs="Tahoma"/>
                <w:bCs/>
                <w:sz w:val="22"/>
                <w:szCs w:val="22"/>
              </w:rPr>
              <w:t>tį</w:t>
            </w:r>
            <w:r w:rsidRPr="00713DFD">
              <w:rPr>
                <w:rFonts w:ascii="Tahoma" w:hAnsi="Tahoma" w:cs="Tahoma"/>
                <w:bCs/>
                <w:sz w:val="22"/>
                <w:szCs w:val="22"/>
              </w:rPr>
              <w:t xml:space="preserve"> specialist</w:t>
            </w:r>
            <w:r>
              <w:rPr>
                <w:rFonts w:ascii="Tahoma" w:hAnsi="Tahoma" w:cs="Tahoma"/>
                <w:bCs/>
                <w:sz w:val="22"/>
                <w:szCs w:val="22"/>
              </w:rPr>
              <w:t>ą</w:t>
            </w:r>
            <w:r w:rsidRPr="00713DFD">
              <w:rPr>
                <w:rFonts w:ascii="Tahoma" w:hAnsi="Tahoma" w:cs="Tahoma"/>
                <w:bCs/>
                <w:sz w:val="22"/>
                <w:szCs w:val="22"/>
              </w:rPr>
              <w:t xml:space="preserve">. </w:t>
            </w:r>
          </w:p>
        </w:tc>
        <w:tc>
          <w:tcPr>
            <w:tcW w:w="5580" w:type="dxa"/>
          </w:tcPr>
          <w:p w14:paraId="7A6C5961" w14:textId="418FE8D0" w:rsidR="00096AA2" w:rsidRPr="00713DFD" w:rsidRDefault="00096AA2" w:rsidP="00160C4F">
            <w:pPr>
              <w:tabs>
                <w:tab w:val="left" w:pos="220"/>
              </w:tabs>
              <w:spacing w:after="0"/>
              <w:jc w:val="both"/>
              <w:rPr>
                <w:rFonts w:ascii="Tahoma" w:eastAsia="Calibri" w:hAnsi="Tahoma" w:cs="Tahoma"/>
                <w:sz w:val="22"/>
                <w:szCs w:val="22"/>
              </w:rPr>
            </w:pPr>
            <w:r w:rsidRPr="00713DFD">
              <w:rPr>
                <w:rFonts w:ascii="Tahoma" w:eastAsia="Calibri" w:hAnsi="Tahoma" w:cs="Tahoma"/>
                <w:sz w:val="22"/>
                <w:szCs w:val="22"/>
              </w:rPr>
              <w:t xml:space="preserve">1. siūlomų specialistų sąrašas, parengtas pagal Pirkimo sąlygų </w:t>
            </w:r>
            <w:r>
              <w:rPr>
                <w:rFonts w:ascii="Tahoma" w:eastAsia="Calibri" w:hAnsi="Tahoma" w:cs="Tahoma"/>
                <w:sz w:val="22"/>
                <w:szCs w:val="22"/>
              </w:rPr>
              <w:t>10</w:t>
            </w:r>
            <w:r w:rsidRPr="00713DFD">
              <w:rPr>
                <w:rFonts w:ascii="Tahoma" w:eastAsia="Calibri" w:hAnsi="Tahoma" w:cs="Tahoma"/>
                <w:color w:val="FF0000"/>
                <w:sz w:val="22"/>
                <w:szCs w:val="22"/>
              </w:rPr>
              <w:t xml:space="preserve"> </w:t>
            </w:r>
            <w:r w:rsidRPr="00713DFD">
              <w:rPr>
                <w:rFonts w:ascii="Tahoma" w:eastAsia="Calibri" w:hAnsi="Tahoma" w:cs="Tahoma"/>
                <w:sz w:val="22"/>
                <w:szCs w:val="22"/>
              </w:rPr>
              <w:t>priede pateiktą formą;</w:t>
            </w:r>
          </w:p>
          <w:p w14:paraId="29ADE496" w14:textId="77777777" w:rsidR="00096AA2" w:rsidRPr="00713DFD" w:rsidRDefault="00096AA2" w:rsidP="00160C4F">
            <w:pPr>
              <w:autoSpaceDE w:val="0"/>
              <w:autoSpaceDN w:val="0"/>
              <w:adjustRightInd w:val="0"/>
              <w:spacing w:afterLines="60" w:after="144"/>
              <w:jc w:val="both"/>
              <w:rPr>
                <w:rFonts w:ascii="Tahoma" w:hAnsi="Tahoma" w:cs="Tahoma"/>
                <w:sz w:val="22"/>
                <w:szCs w:val="22"/>
              </w:rPr>
            </w:pPr>
            <w:r w:rsidRPr="00713DFD">
              <w:rPr>
                <w:rFonts w:ascii="Tahoma" w:eastAsia="Calibri" w:hAnsi="Tahoma" w:cs="Tahoma"/>
                <w:iCs/>
                <w:sz w:val="22"/>
                <w:szCs w:val="22"/>
              </w:rPr>
              <w:t>2. tuo atveju, jei specialistas nėra tiekėjo darbuotojas</w:t>
            </w:r>
            <w:r w:rsidRPr="00713DFD">
              <w:rPr>
                <w:rFonts w:ascii="Tahoma" w:eastAsia="Calibri" w:hAnsi="Tahoma" w:cs="Tahoma"/>
                <w:sz w:val="22"/>
                <w:szCs w:val="22"/>
              </w:rPr>
              <w:t xml:space="preserve">, pateikiamas specialisto sutikimas tiekėjui laimėjus konkursą ir pasirašius viešojo pirkimo sutartį </w:t>
            </w:r>
            <w:r w:rsidRPr="00713DFD">
              <w:rPr>
                <w:rFonts w:ascii="Tahoma" w:eastAsia="Calibri" w:hAnsi="Tahoma" w:cs="Tahoma"/>
                <w:iCs/>
                <w:sz w:val="22"/>
                <w:szCs w:val="22"/>
              </w:rPr>
              <w:t>vykdyti jam priskirtas pareigas</w:t>
            </w:r>
            <w:r w:rsidRPr="00713DFD">
              <w:rPr>
                <w:rFonts w:ascii="Tahoma" w:eastAsia="Calibri" w:hAnsi="Tahoma" w:cs="Tahoma"/>
                <w:sz w:val="22"/>
                <w:szCs w:val="22"/>
              </w:rPr>
              <w:t>.</w:t>
            </w:r>
          </w:p>
        </w:tc>
        <w:tc>
          <w:tcPr>
            <w:tcW w:w="4410" w:type="dxa"/>
          </w:tcPr>
          <w:p w14:paraId="779F58E8" w14:textId="77777777" w:rsidR="00096AA2" w:rsidRPr="00096AA2" w:rsidRDefault="00096AA2" w:rsidP="00096AA2">
            <w:pPr>
              <w:tabs>
                <w:tab w:val="left" w:pos="220"/>
              </w:tabs>
              <w:spacing w:after="0"/>
              <w:jc w:val="both"/>
              <w:rPr>
                <w:rFonts w:ascii="Tahoma" w:eastAsia="Calibri" w:hAnsi="Tahoma" w:cs="Tahoma"/>
                <w:sz w:val="22"/>
                <w:szCs w:val="22"/>
              </w:rPr>
            </w:pPr>
            <w:r w:rsidRPr="00096AA2">
              <w:rPr>
                <w:rFonts w:ascii="Tahoma" w:eastAsia="Calibri" w:hAnsi="Tahoma" w:cs="Tahoma"/>
                <w:sz w:val="22"/>
                <w:szCs w:val="22"/>
              </w:rPr>
              <w:t>Tiekėjo arba ūkio subjektų grupės nario (-</w:t>
            </w:r>
            <w:proofErr w:type="spellStart"/>
            <w:r w:rsidRPr="00096AA2">
              <w:rPr>
                <w:rFonts w:ascii="Tahoma" w:eastAsia="Calibri" w:hAnsi="Tahoma" w:cs="Tahoma"/>
                <w:sz w:val="22"/>
                <w:szCs w:val="22"/>
              </w:rPr>
              <w:t>ių</w:t>
            </w:r>
            <w:proofErr w:type="spellEnd"/>
            <w:r w:rsidRPr="00096AA2">
              <w:rPr>
                <w:rFonts w:ascii="Tahoma" w:eastAsia="Calibri"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3722C3D4" w14:textId="77777777" w:rsidR="00096AA2" w:rsidRPr="00096AA2" w:rsidRDefault="00096AA2" w:rsidP="00096AA2">
            <w:pPr>
              <w:tabs>
                <w:tab w:val="left" w:pos="220"/>
              </w:tabs>
              <w:spacing w:after="0"/>
              <w:jc w:val="both"/>
              <w:rPr>
                <w:rFonts w:ascii="Tahoma" w:eastAsia="Calibri" w:hAnsi="Tahoma" w:cs="Tahoma"/>
                <w:sz w:val="22"/>
                <w:szCs w:val="22"/>
              </w:rPr>
            </w:pPr>
            <w:r w:rsidRPr="00096AA2">
              <w:rPr>
                <w:rFonts w:ascii="Tahoma" w:eastAsia="Calibri" w:hAnsi="Tahoma" w:cs="Tahoma"/>
                <w:sz w:val="22"/>
                <w:szCs w:val="22"/>
              </w:rPr>
              <w:t>Tiekėjas gali remtis kitų ūkio subjektų pajėgumu tik tuo atveju, jeigu tie subjektai (jų darbuotojai) patys vykdys tą pirkimo sutarties dalį, kuriai reikia jų turimo pajėgumo.</w:t>
            </w:r>
          </w:p>
          <w:p w14:paraId="140CCAE6" w14:textId="4BBF661F" w:rsidR="00096AA2" w:rsidRPr="00713DFD" w:rsidRDefault="00096AA2" w:rsidP="00096AA2">
            <w:pPr>
              <w:tabs>
                <w:tab w:val="left" w:pos="220"/>
              </w:tabs>
              <w:spacing w:after="0"/>
              <w:jc w:val="both"/>
              <w:rPr>
                <w:rFonts w:ascii="Tahoma" w:eastAsia="Calibri" w:hAnsi="Tahoma" w:cs="Tahoma"/>
                <w:sz w:val="22"/>
                <w:szCs w:val="22"/>
              </w:rPr>
            </w:pPr>
            <w:r w:rsidRPr="00096AA2">
              <w:rPr>
                <w:rFonts w:ascii="Tahoma" w:eastAsia="Calibri" w:hAnsi="Tahoma" w:cs="Tahoma"/>
                <w:sz w:val="22"/>
                <w:szCs w:val="22"/>
              </w:rPr>
              <w:t xml:space="preserve">Jei tiekėjas (jo pasitelkiami specialistai) pats atitinka nustatytą reikalavimą, tačiau ketina pasitelkti subtiekėjus (jo specialistus), </w:t>
            </w:r>
            <w:r w:rsidRPr="00096AA2">
              <w:rPr>
                <w:rFonts w:ascii="Tahoma" w:eastAsia="Calibri" w:hAnsi="Tahoma" w:cs="Tahoma"/>
                <w:sz w:val="22"/>
                <w:szCs w:val="22"/>
              </w:rPr>
              <w:lastRenderedPageBreak/>
              <w:t>subtiekėjų specialistai privalo atitikti nustatytus reikalavimus, jeigu subtiekėjai (jų darbuotojai) patys vykdys tą pirkimo sutarties dalį, kuriai reikia nustatytos kvalifikacijos.</w:t>
            </w:r>
          </w:p>
        </w:tc>
      </w:tr>
      <w:tr w:rsidR="00096AA2" w:rsidRPr="00713DFD" w14:paraId="25F81194" w14:textId="49D0A4A2" w:rsidTr="001C0288">
        <w:trPr>
          <w:trHeight w:val="8355"/>
        </w:trPr>
        <w:tc>
          <w:tcPr>
            <w:tcW w:w="704" w:type="dxa"/>
          </w:tcPr>
          <w:p w14:paraId="6A716B80" w14:textId="307F545F" w:rsidR="00096AA2" w:rsidRPr="00713DFD" w:rsidRDefault="00096AA2" w:rsidP="00096AA2">
            <w:pPr>
              <w:tabs>
                <w:tab w:val="left" w:pos="878"/>
              </w:tabs>
              <w:spacing w:before="100" w:beforeAutospacing="1" w:after="100" w:afterAutospacing="1"/>
              <w:rPr>
                <w:rFonts w:ascii="Tahoma" w:hAnsi="Tahoma" w:cs="Tahoma"/>
                <w:sz w:val="22"/>
                <w:szCs w:val="22"/>
              </w:rPr>
            </w:pPr>
            <w:bookmarkStart w:id="2" w:name="_Hlk182064493"/>
            <w:r w:rsidRPr="00713DFD">
              <w:rPr>
                <w:rFonts w:ascii="Tahoma" w:hAnsi="Tahoma" w:cs="Tahoma"/>
                <w:sz w:val="22"/>
                <w:szCs w:val="22"/>
              </w:rPr>
              <w:lastRenderedPageBreak/>
              <w:t>1.1.</w:t>
            </w:r>
          </w:p>
        </w:tc>
        <w:tc>
          <w:tcPr>
            <w:tcW w:w="4511" w:type="dxa"/>
          </w:tcPr>
          <w:p w14:paraId="3522A0C1" w14:textId="2A1BCB7F" w:rsidR="00096AA2" w:rsidRDefault="00096AA2" w:rsidP="00096AA2">
            <w:pPr>
              <w:snapToGrid w:val="0"/>
              <w:spacing w:beforeLines="60" w:before="144" w:afterLines="60" w:after="144"/>
              <w:contextualSpacing/>
              <w:jc w:val="both"/>
              <w:rPr>
                <w:rFonts w:ascii="Tahoma" w:eastAsia="Times New Roman" w:hAnsi="Tahoma" w:cs="Tahoma"/>
                <w:b/>
                <w:sz w:val="22"/>
                <w:szCs w:val="22"/>
              </w:rPr>
            </w:pPr>
            <w:r w:rsidRPr="00713DFD">
              <w:rPr>
                <w:rFonts w:ascii="Tahoma" w:eastAsia="Times New Roman" w:hAnsi="Tahoma" w:cs="Tahoma"/>
                <w:b/>
                <w:sz w:val="22"/>
                <w:szCs w:val="22"/>
              </w:rPr>
              <w:t>Specialistas</w:t>
            </w:r>
            <w:r>
              <w:rPr>
                <w:rFonts w:ascii="Tahoma" w:eastAsia="Times New Roman" w:hAnsi="Tahoma" w:cs="Tahoma"/>
                <w:b/>
                <w:sz w:val="22"/>
                <w:szCs w:val="22"/>
              </w:rPr>
              <w:t xml:space="preserve"> – </w:t>
            </w:r>
            <w:r w:rsidRPr="003310D7">
              <w:rPr>
                <w:rFonts w:ascii="Tahoma" w:eastAsia="Times New Roman" w:hAnsi="Tahoma" w:cs="Tahoma"/>
                <w:b/>
                <w:sz w:val="22"/>
                <w:szCs w:val="22"/>
              </w:rPr>
              <w:t>Kenksmingo kodo automatizuotos analizės įrangos diegimo specialistas:</w:t>
            </w:r>
          </w:p>
          <w:p w14:paraId="475D16A4" w14:textId="77777777" w:rsidR="00096AA2" w:rsidRPr="003310D7" w:rsidRDefault="00096AA2" w:rsidP="00096AA2">
            <w:pPr>
              <w:snapToGrid w:val="0"/>
              <w:spacing w:beforeLines="60" w:before="144" w:afterLines="60" w:after="144"/>
              <w:contextualSpacing/>
              <w:jc w:val="both"/>
              <w:rPr>
                <w:rFonts w:ascii="Tahoma" w:eastAsia="Times New Roman" w:hAnsi="Tahoma" w:cs="Tahoma"/>
                <w:b/>
                <w:sz w:val="22"/>
                <w:szCs w:val="22"/>
              </w:rPr>
            </w:pPr>
          </w:p>
          <w:p w14:paraId="79754815" w14:textId="77777777" w:rsidR="00096AA2" w:rsidRDefault="00096AA2" w:rsidP="00096AA2">
            <w:pPr>
              <w:tabs>
                <w:tab w:val="left" w:pos="369"/>
                <w:tab w:val="left" w:pos="2160"/>
              </w:tabs>
              <w:spacing w:beforeLines="60" w:before="144" w:afterLines="60" w:after="144"/>
              <w:jc w:val="both"/>
              <w:rPr>
                <w:rFonts w:ascii="Tahoma" w:eastAsia="Times New Roman" w:hAnsi="Tahoma" w:cs="Tahoma"/>
                <w:sz w:val="22"/>
                <w:szCs w:val="22"/>
              </w:rPr>
            </w:pPr>
            <w:r>
              <w:rPr>
                <w:rFonts w:ascii="Tahoma" w:eastAsia="Times New Roman" w:hAnsi="Tahoma" w:cs="Tahoma"/>
                <w:sz w:val="22"/>
                <w:szCs w:val="22"/>
              </w:rPr>
              <w:t xml:space="preserve">Per </w:t>
            </w:r>
            <w:r w:rsidRPr="002E57E4">
              <w:rPr>
                <w:rFonts w:ascii="Tahoma" w:eastAsia="Times New Roman" w:hAnsi="Tahoma" w:cs="Tahoma"/>
                <w:sz w:val="22"/>
                <w:szCs w:val="22"/>
              </w:rPr>
              <w:t xml:space="preserve">pastaruosius </w:t>
            </w:r>
            <w:sdt>
              <w:sdtPr>
                <w:rPr>
                  <w:rFonts w:ascii="Tahoma" w:hAnsi="Tahoma" w:cs="Tahoma"/>
                  <w:sz w:val="22"/>
                  <w:szCs w:val="22"/>
                </w:rPr>
                <w:id w:val="1178390528"/>
                <w:placeholder>
                  <w:docPart w:val="08B57F8D56CC41CE83A099ECD7924889"/>
                </w:placeholder>
                <w:dropDownList>
                  <w:listItem w:value="Choose an item."/>
                  <w:listItem w:displayText="3 metus" w:value="3 metus"/>
                  <w:listItem w:displayText="5 metus" w:value="5 metus"/>
                </w:dropDownList>
              </w:sdtPr>
              <w:sdtContent>
                <w:r>
                  <w:rPr>
                    <w:rFonts w:ascii="Tahoma" w:hAnsi="Tahoma" w:cs="Tahoma"/>
                    <w:sz w:val="22"/>
                    <w:szCs w:val="22"/>
                  </w:rPr>
                  <w:t>5 metus</w:t>
                </w:r>
              </w:sdtContent>
            </w:sdt>
            <w:r w:rsidRPr="002E57E4">
              <w:rPr>
                <w:rFonts w:ascii="Tahoma" w:eastAsia="Times New Roman" w:hAnsi="Tahoma" w:cs="Tahoma"/>
                <w:sz w:val="22"/>
                <w:szCs w:val="22"/>
              </w:rPr>
              <w:t xml:space="preserve">, </w:t>
            </w:r>
            <w:r w:rsidRPr="00156853">
              <w:rPr>
                <w:rFonts w:ascii="Tahoma" w:eastAsia="Times New Roman" w:hAnsi="Tahoma" w:cs="Tahoma"/>
                <w:sz w:val="22"/>
                <w:szCs w:val="22"/>
              </w:rPr>
              <w:t>turintį ne mažesnę nei 3 metų patirtį diegiant kenksmingo kodo automatizuotos analizės sprendimus</w:t>
            </w:r>
            <w:r>
              <w:rPr>
                <w:rFonts w:ascii="Tahoma" w:eastAsia="Times New Roman" w:hAnsi="Tahoma" w:cs="Tahoma"/>
                <w:sz w:val="22"/>
                <w:szCs w:val="22"/>
              </w:rPr>
              <w:t xml:space="preserve"> </w:t>
            </w:r>
          </w:p>
          <w:p w14:paraId="215017DC" w14:textId="00528998" w:rsidR="00096AA2" w:rsidRPr="00156853" w:rsidRDefault="00096AA2" w:rsidP="00096AA2">
            <w:pPr>
              <w:tabs>
                <w:tab w:val="left" w:pos="369"/>
                <w:tab w:val="left" w:pos="2160"/>
              </w:tabs>
              <w:spacing w:beforeLines="60" w:before="144" w:afterLines="60" w:after="144"/>
              <w:jc w:val="both"/>
              <w:rPr>
                <w:rFonts w:ascii="Tahoma" w:eastAsia="Times New Roman" w:hAnsi="Tahoma" w:cs="Tahoma"/>
                <w:sz w:val="22"/>
                <w:szCs w:val="22"/>
              </w:rPr>
            </w:pPr>
            <w:r>
              <w:rPr>
                <w:rFonts w:ascii="Tahoma" w:eastAsia="Times New Roman" w:hAnsi="Tahoma" w:cs="Tahoma"/>
                <w:sz w:val="22"/>
                <w:szCs w:val="22"/>
              </w:rPr>
              <w:t>ir</w:t>
            </w:r>
          </w:p>
          <w:p w14:paraId="74A64F8E" w14:textId="275EF10F" w:rsidR="00096AA2" w:rsidRDefault="00096AA2" w:rsidP="00096AA2">
            <w:pPr>
              <w:spacing w:after="0"/>
              <w:jc w:val="both"/>
              <w:rPr>
                <w:rFonts w:ascii="Tahoma" w:eastAsia="Times New Roman" w:hAnsi="Tahoma" w:cs="Tahoma"/>
                <w:sz w:val="22"/>
                <w:szCs w:val="22"/>
              </w:rPr>
            </w:pPr>
            <w:r>
              <w:rPr>
                <w:rFonts w:ascii="Tahoma" w:eastAsia="Times New Roman" w:hAnsi="Tahoma" w:cs="Tahoma"/>
                <w:sz w:val="22"/>
                <w:szCs w:val="22"/>
              </w:rPr>
              <w:t xml:space="preserve">turi </w:t>
            </w:r>
            <w:r w:rsidRPr="00156853">
              <w:rPr>
                <w:rFonts w:ascii="Tahoma" w:eastAsia="Times New Roman" w:hAnsi="Tahoma" w:cs="Tahoma"/>
                <w:sz w:val="22"/>
                <w:szCs w:val="22"/>
              </w:rPr>
              <w:t>būti kvalifikuotas diegti siūlomo sprendimo įrangą.</w:t>
            </w:r>
          </w:p>
          <w:p w14:paraId="5B01E0B8" w14:textId="77777777" w:rsidR="00096AA2" w:rsidRDefault="00096AA2" w:rsidP="00096AA2">
            <w:pPr>
              <w:spacing w:after="0"/>
              <w:jc w:val="both"/>
              <w:rPr>
                <w:rFonts w:ascii="Tahoma" w:eastAsia="Times New Roman" w:hAnsi="Tahoma" w:cs="Tahoma"/>
                <w:sz w:val="22"/>
                <w:szCs w:val="22"/>
              </w:rPr>
            </w:pPr>
          </w:p>
          <w:p w14:paraId="736E9C70" w14:textId="77777777" w:rsidR="00096AA2" w:rsidRDefault="00096AA2" w:rsidP="00096AA2">
            <w:pPr>
              <w:spacing w:after="0"/>
              <w:jc w:val="both"/>
              <w:rPr>
                <w:rFonts w:ascii="Tahoma" w:eastAsia="Times New Roman" w:hAnsi="Tahoma" w:cs="Tahoma"/>
                <w:sz w:val="22"/>
                <w:szCs w:val="22"/>
              </w:rPr>
            </w:pPr>
          </w:p>
          <w:p w14:paraId="7D10F8C9" w14:textId="77777777" w:rsidR="00096AA2" w:rsidRDefault="00096AA2" w:rsidP="00096AA2">
            <w:pPr>
              <w:tabs>
                <w:tab w:val="left" w:pos="369"/>
                <w:tab w:val="left" w:pos="2160"/>
              </w:tabs>
              <w:spacing w:beforeLines="60" w:before="144" w:afterLines="60" w:after="144"/>
              <w:jc w:val="both"/>
              <w:rPr>
                <w:rFonts w:ascii="Tahoma" w:eastAsia="Times New Roman" w:hAnsi="Tahoma" w:cs="Tahoma"/>
                <w:sz w:val="22"/>
                <w:szCs w:val="22"/>
              </w:rPr>
            </w:pPr>
            <w:r w:rsidRPr="00156853">
              <w:rPr>
                <w:rFonts w:ascii="Tahoma" w:eastAsia="Times New Roman" w:hAnsi="Tahoma" w:cs="Tahoma"/>
                <w:sz w:val="22"/>
                <w:szCs w:val="22"/>
              </w:rPr>
              <w:t>Tuo atveju jeigu viešajame pirkime dalyvauja kelios įmonės jungtinėje veikloje, reikalaujamus specialistus turi turėti bent viena iš jungtinės veiklos dalyvių.</w:t>
            </w:r>
          </w:p>
          <w:p w14:paraId="0C738615" w14:textId="77777777" w:rsidR="00096AA2" w:rsidRDefault="00096AA2" w:rsidP="00096AA2">
            <w:pPr>
              <w:spacing w:after="0"/>
              <w:jc w:val="both"/>
              <w:rPr>
                <w:rFonts w:ascii="Tahoma" w:eastAsia="Times New Roman" w:hAnsi="Tahoma" w:cs="Tahoma"/>
                <w:sz w:val="22"/>
                <w:szCs w:val="22"/>
              </w:rPr>
            </w:pPr>
          </w:p>
          <w:p w14:paraId="4F9EA88A" w14:textId="75745F28" w:rsidR="00096AA2" w:rsidRDefault="00096AA2" w:rsidP="00096AA2">
            <w:pPr>
              <w:spacing w:after="0"/>
              <w:jc w:val="both"/>
              <w:rPr>
                <w:rFonts w:ascii="Tahoma" w:eastAsia="Calibri" w:hAnsi="Tahoma" w:cs="Tahoma"/>
                <w:sz w:val="22"/>
                <w:szCs w:val="22"/>
              </w:rPr>
            </w:pPr>
            <w:r w:rsidRPr="009A5A16">
              <w:rPr>
                <w:rFonts w:ascii="Tahoma" w:eastAsia="Calibri" w:hAnsi="Tahoma" w:cs="Tahoma"/>
                <w:b/>
                <w:bCs/>
                <w:sz w:val="22"/>
                <w:szCs w:val="22"/>
              </w:rPr>
              <w:t xml:space="preserve"> PASTABA.</w:t>
            </w:r>
            <w:r w:rsidRPr="009A5A16">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544A60DA" w14:textId="14B4A627" w:rsidR="00096AA2" w:rsidRPr="002E57E4" w:rsidRDefault="00096AA2" w:rsidP="00096AA2">
            <w:pPr>
              <w:snapToGrid w:val="0"/>
              <w:spacing w:beforeLines="60" w:before="144" w:afterLines="60" w:after="144"/>
              <w:contextualSpacing/>
              <w:jc w:val="both"/>
              <w:rPr>
                <w:rFonts w:ascii="Tahoma" w:eastAsia="Calibri" w:hAnsi="Tahoma" w:cs="Tahoma"/>
                <w:sz w:val="22"/>
                <w:szCs w:val="22"/>
              </w:rPr>
            </w:pPr>
          </w:p>
        </w:tc>
        <w:tc>
          <w:tcPr>
            <w:tcW w:w="5580" w:type="dxa"/>
          </w:tcPr>
          <w:p w14:paraId="6D6AD5C6" w14:textId="3945392F" w:rsidR="00096AA2" w:rsidRPr="00FF056A" w:rsidRDefault="00096AA2" w:rsidP="00096AA2">
            <w:pPr>
              <w:pStyle w:val="ListParagraph"/>
              <w:numPr>
                <w:ilvl w:val="0"/>
                <w:numId w:val="6"/>
              </w:numPr>
              <w:tabs>
                <w:tab w:val="left" w:pos="33"/>
                <w:tab w:val="left" w:pos="421"/>
                <w:tab w:val="left" w:pos="742"/>
              </w:tabs>
              <w:ind w:left="33" w:firstLine="0"/>
              <w:jc w:val="both"/>
              <w:rPr>
                <w:rFonts w:cs="Tahoma"/>
              </w:rPr>
            </w:pPr>
            <w:r w:rsidRPr="00713DFD">
              <w:rPr>
                <w:rFonts w:cs="Tahoma"/>
                <w:color w:val="000000" w:themeColor="text1"/>
              </w:rPr>
              <w:t xml:space="preserve">Perkančiosios organizacijos nustatytos formos kvalifikacijos reikalavimų atitikties pažyma, parengta pagal pirkimo sąlygų </w:t>
            </w:r>
            <w:r>
              <w:rPr>
                <w:rFonts w:cs="Tahoma"/>
                <w:color w:val="000000" w:themeColor="text1"/>
              </w:rPr>
              <w:t>10</w:t>
            </w:r>
            <w:r w:rsidRPr="00713DFD">
              <w:rPr>
                <w:rFonts w:cs="Tahoma"/>
                <w:color w:val="000000" w:themeColor="text1"/>
              </w:rPr>
              <w:t xml:space="preserve"> priede pateiktą formą.</w:t>
            </w:r>
          </w:p>
          <w:p w14:paraId="041A8695" w14:textId="77777777" w:rsidR="00096AA2" w:rsidRDefault="00096AA2" w:rsidP="00096AA2">
            <w:pPr>
              <w:pStyle w:val="ListParagraph"/>
              <w:tabs>
                <w:tab w:val="left" w:pos="33"/>
                <w:tab w:val="left" w:pos="421"/>
                <w:tab w:val="left" w:pos="742"/>
              </w:tabs>
              <w:ind w:left="393"/>
              <w:jc w:val="both"/>
              <w:rPr>
                <w:rFonts w:cs="Tahoma"/>
                <w:color w:val="000000" w:themeColor="text1"/>
              </w:rPr>
            </w:pPr>
          </w:p>
          <w:p w14:paraId="08A9BC80" w14:textId="77777777" w:rsidR="00096AA2" w:rsidRDefault="00096AA2" w:rsidP="00096AA2">
            <w:pPr>
              <w:pStyle w:val="ListParagraph"/>
              <w:tabs>
                <w:tab w:val="left" w:pos="33"/>
                <w:tab w:val="left" w:pos="421"/>
                <w:tab w:val="left" w:pos="742"/>
              </w:tabs>
              <w:ind w:left="393"/>
              <w:jc w:val="both"/>
              <w:rPr>
                <w:rFonts w:cs="Tahoma"/>
                <w:color w:val="000000" w:themeColor="text1"/>
              </w:rPr>
            </w:pPr>
          </w:p>
          <w:p w14:paraId="72B14114" w14:textId="77777777" w:rsidR="00096AA2" w:rsidRDefault="00096AA2" w:rsidP="00096AA2">
            <w:pPr>
              <w:pStyle w:val="ListParagraph"/>
              <w:tabs>
                <w:tab w:val="left" w:pos="33"/>
                <w:tab w:val="left" w:pos="421"/>
                <w:tab w:val="left" w:pos="742"/>
              </w:tabs>
              <w:ind w:left="393"/>
              <w:jc w:val="both"/>
              <w:rPr>
                <w:rFonts w:cs="Tahoma"/>
                <w:color w:val="000000" w:themeColor="text1"/>
              </w:rPr>
            </w:pPr>
          </w:p>
          <w:p w14:paraId="151AA084" w14:textId="777DE486" w:rsidR="00096AA2" w:rsidRPr="00D47FCC" w:rsidRDefault="00096AA2" w:rsidP="004B7DC2">
            <w:pPr>
              <w:pStyle w:val="ListParagraph"/>
              <w:numPr>
                <w:ilvl w:val="0"/>
                <w:numId w:val="6"/>
              </w:numPr>
              <w:tabs>
                <w:tab w:val="left" w:pos="33"/>
                <w:tab w:val="left" w:pos="742"/>
              </w:tabs>
              <w:ind w:left="-24" w:firstLine="57"/>
              <w:jc w:val="both"/>
              <w:rPr>
                <w:rFonts w:cs="Tahoma"/>
                <w:color w:val="000000" w:themeColor="text1"/>
              </w:rPr>
            </w:pPr>
            <w:r>
              <w:rPr>
                <w:rFonts w:cs="Tahoma"/>
                <w:color w:val="000000" w:themeColor="text1"/>
              </w:rPr>
              <w:t>S</w:t>
            </w:r>
            <w:r w:rsidRPr="00D47FCC">
              <w:rPr>
                <w:rFonts w:cs="Tahoma"/>
                <w:color w:val="000000" w:themeColor="text1"/>
              </w:rPr>
              <w:t>iūlomo sprendimo įrangos gamintojo išduotas sertifikatas</w:t>
            </w:r>
            <w:r w:rsidR="007B4BFB">
              <w:rPr>
                <w:rFonts w:cs="Tahoma"/>
                <w:color w:val="000000" w:themeColor="text1"/>
              </w:rPr>
              <w:t xml:space="preserve">  </w:t>
            </w:r>
            <w:r w:rsidR="004B7DC2">
              <w:rPr>
                <w:rFonts w:cs="Tahoma"/>
                <w:color w:val="000000" w:themeColor="text1"/>
              </w:rPr>
              <w:t>/pažyma</w:t>
            </w:r>
            <w:r w:rsidR="007B4BFB">
              <w:rPr>
                <w:rFonts w:cs="Tahoma"/>
                <w:color w:val="000000" w:themeColor="text1"/>
              </w:rPr>
              <w:t xml:space="preserve"> </w:t>
            </w:r>
            <w:r w:rsidR="004B7DC2">
              <w:rPr>
                <w:rFonts w:cs="Tahoma"/>
                <w:color w:val="000000" w:themeColor="text1"/>
              </w:rPr>
              <w:t xml:space="preserve">/ ar kitas </w:t>
            </w:r>
            <w:r w:rsidR="00BC0788" w:rsidRPr="00D47FCC">
              <w:rPr>
                <w:rFonts w:cs="Tahoma"/>
                <w:color w:val="000000" w:themeColor="text1"/>
              </w:rPr>
              <w:t xml:space="preserve">gamintojo išduotas </w:t>
            </w:r>
            <w:r w:rsidR="004B7DC2">
              <w:rPr>
                <w:rFonts w:cs="Tahoma"/>
                <w:color w:val="000000" w:themeColor="text1"/>
              </w:rPr>
              <w:t>dokumentas įrodantis reikalaujamą kvalifikaciją</w:t>
            </w:r>
            <w:r w:rsidRPr="00D47FCC">
              <w:rPr>
                <w:rFonts w:cs="Tahoma"/>
                <w:color w:val="000000" w:themeColor="text1"/>
              </w:rPr>
              <w:t>.</w:t>
            </w:r>
          </w:p>
          <w:p w14:paraId="398CB25C" w14:textId="77777777" w:rsidR="00096AA2" w:rsidRDefault="00096AA2" w:rsidP="00096AA2">
            <w:pPr>
              <w:tabs>
                <w:tab w:val="left" w:pos="33"/>
                <w:tab w:val="left" w:pos="421"/>
                <w:tab w:val="left" w:pos="742"/>
              </w:tabs>
              <w:jc w:val="both"/>
              <w:rPr>
                <w:rFonts w:ascii="Tahoma" w:eastAsiaTheme="minorHAnsi" w:hAnsi="Tahoma" w:cs="Tahoma"/>
                <w:color w:val="000000" w:themeColor="text1"/>
                <w:sz w:val="22"/>
                <w:szCs w:val="22"/>
                <w:lang w:eastAsia="en-US"/>
              </w:rPr>
            </w:pPr>
          </w:p>
          <w:p w14:paraId="65A3350F" w14:textId="77777777" w:rsidR="00096AA2" w:rsidRDefault="00096AA2" w:rsidP="00096AA2">
            <w:pPr>
              <w:tabs>
                <w:tab w:val="left" w:pos="33"/>
                <w:tab w:val="left" w:pos="421"/>
                <w:tab w:val="left" w:pos="742"/>
              </w:tabs>
              <w:jc w:val="both"/>
              <w:rPr>
                <w:rFonts w:ascii="Tahoma" w:eastAsiaTheme="minorHAnsi" w:hAnsi="Tahoma" w:cs="Tahoma"/>
                <w:color w:val="000000" w:themeColor="text1"/>
                <w:sz w:val="22"/>
                <w:szCs w:val="22"/>
                <w:lang w:eastAsia="en-US"/>
              </w:rPr>
            </w:pPr>
          </w:p>
          <w:p w14:paraId="41375EC9" w14:textId="77777777" w:rsidR="00096AA2" w:rsidRDefault="00096AA2" w:rsidP="00096AA2">
            <w:pPr>
              <w:tabs>
                <w:tab w:val="left" w:pos="33"/>
                <w:tab w:val="left" w:pos="421"/>
                <w:tab w:val="left" w:pos="742"/>
              </w:tabs>
              <w:jc w:val="both"/>
              <w:rPr>
                <w:rFonts w:ascii="Tahoma" w:eastAsiaTheme="minorHAnsi" w:hAnsi="Tahoma" w:cs="Tahoma"/>
                <w:color w:val="000000" w:themeColor="text1"/>
                <w:sz w:val="22"/>
                <w:szCs w:val="22"/>
                <w:lang w:eastAsia="en-US"/>
              </w:rPr>
            </w:pPr>
          </w:p>
          <w:p w14:paraId="043C12CD" w14:textId="77777777" w:rsidR="00096AA2" w:rsidRDefault="00096AA2" w:rsidP="00096AA2">
            <w:pPr>
              <w:tabs>
                <w:tab w:val="left" w:pos="33"/>
                <w:tab w:val="left" w:pos="421"/>
                <w:tab w:val="left" w:pos="742"/>
              </w:tabs>
              <w:jc w:val="both"/>
              <w:rPr>
                <w:rFonts w:ascii="Tahoma" w:eastAsiaTheme="minorHAnsi" w:hAnsi="Tahoma" w:cs="Tahoma"/>
                <w:color w:val="000000" w:themeColor="text1"/>
                <w:sz w:val="22"/>
                <w:szCs w:val="22"/>
                <w:lang w:eastAsia="en-US"/>
              </w:rPr>
            </w:pPr>
          </w:p>
          <w:p w14:paraId="0FA9E46B" w14:textId="77777777" w:rsidR="00096AA2" w:rsidRDefault="00096AA2" w:rsidP="00096AA2">
            <w:pPr>
              <w:tabs>
                <w:tab w:val="left" w:pos="33"/>
                <w:tab w:val="left" w:pos="421"/>
                <w:tab w:val="left" w:pos="742"/>
              </w:tabs>
              <w:jc w:val="both"/>
              <w:rPr>
                <w:rFonts w:ascii="Tahoma" w:eastAsiaTheme="minorHAnsi" w:hAnsi="Tahoma" w:cs="Tahoma"/>
                <w:b/>
                <w:bCs/>
                <w:color w:val="000000" w:themeColor="text1"/>
                <w:sz w:val="22"/>
                <w:szCs w:val="22"/>
                <w:lang w:eastAsia="en-US"/>
              </w:rPr>
            </w:pPr>
          </w:p>
          <w:p w14:paraId="0B7F193E" w14:textId="02856D6B" w:rsidR="00096AA2" w:rsidRPr="00713DFD" w:rsidRDefault="00096AA2" w:rsidP="00096AA2">
            <w:pPr>
              <w:tabs>
                <w:tab w:val="left" w:pos="33"/>
                <w:tab w:val="left" w:pos="421"/>
                <w:tab w:val="left" w:pos="742"/>
              </w:tabs>
              <w:jc w:val="both"/>
              <w:rPr>
                <w:rFonts w:cs="Tahoma"/>
              </w:rPr>
            </w:pPr>
          </w:p>
        </w:tc>
        <w:tc>
          <w:tcPr>
            <w:tcW w:w="4410" w:type="dxa"/>
          </w:tcPr>
          <w:p w14:paraId="4C33C66F" w14:textId="77777777" w:rsidR="00096AA2" w:rsidRPr="00096AA2" w:rsidRDefault="00096AA2" w:rsidP="00096AA2">
            <w:pPr>
              <w:tabs>
                <w:tab w:val="left" w:pos="220"/>
              </w:tabs>
              <w:spacing w:after="0"/>
              <w:jc w:val="both"/>
              <w:rPr>
                <w:rFonts w:ascii="Tahoma" w:eastAsia="Calibri" w:hAnsi="Tahoma" w:cs="Tahoma"/>
                <w:sz w:val="22"/>
                <w:szCs w:val="22"/>
              </w:rPr>
            </w:pPr>
            <w:r w:rsidRPr="00096AA2">
              <w:rPr>
                <w:rFonts w:ascii="Tahoma" w:eastAsia="Calibri" w:hAnsi="Tahoma" w:cs="Tahoma"/>
                <w:sz w:val="22"/>
                <w:szCs w:val="22"/>
              </w:rPr>
              <w:t>Tiekėjo arba ūkio subjektų grupės nario (-</w:t>
            </w:r>
            <w:proofErr w:type="spellStart"/>
            <w:r w:rsidRPr="00096AA2">
              <w:rPr>
                <w:rFonts w:ascii="Tahoma" w:eastAsia="Calibri" w:hAnsi="Tahoma" w:cs="Tahoma"/>
                <w:sz w:val="22"/>
                <w:szCs w:val="22"/>
              </w:rPr>
              <w:t>ių</w:t>
            </w:r>
            <w:proofErr w:type="spellEnd"/>
            <w:r w:rsidRPr="00096AA2">
              <w:rPr>
                <w:rFonts w:ascii="Tahoma" w:eastAsia="Calibri"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79505E65" w14:textId="77777777" w:rsidR="00096AA2" w:rsidRPr="00096AA2" w:rsidRDefault="00096AA2" w:rsidP="00096AA2">
            <w:pPr>
              <w:tabs>
                <w:tab w:val="left" w:pos="220"/>
              </w:tabs>
              <w:spacing w:after="0"/>
              <w:jc w:val="both"/>
              <w:rPr>
                <w:rFonts w:ascii="Tahoma" w:eastAsia="Calibri" w:hAnsi="Tahoma" w:cs="Tahoma"/>
                <w:sz w:val="22"/>
                <w:szCs w:val="22"/>
              </w:rPr>
            </w:pPr>
            <w:r w:rsidRPr="00096AA2">
              <w:rPr>
                <w:rFonts w:ascii="Tahoma" w:eastAsia="Calibri" w:hAnsi="Tahoma" w:cs="Tahoma"/>
                <w:sz w:val="22"/>
                <w:szCs w:val="22"/>
              </w:rPr>
              <w:t>Tiekėjas gali remtis kitų ūkio subjektų pajėgumu tik tuo atveju, jeigu tie subjektai (jų darbuotojai) patys vykdys tą pirkimo sutarties dalį, kuriai reikia jų turimo pajėgumo.</w:t>
            </w:r>
          </w:p>
          <w:p w14:paraId="6448B4D7" w14:textId="1B42533D" w:rsidR="00096AA2" w:rsidRPr="00713DFD" w:rsidRDefault="00096AA2" w:rsidP="00096AA2">
            <w:pPr>
              <w:pStyle w:val="ListParagraph"/>
              <w:tabs>
                <w:tab w:val="left" w:pos="33"/>
                <w:tab w:val="left" w:pos="421"/>
                <w:tab w:val="left" w:pos="742"/>
              </w:tabs>
              <w:ind w:left="33"/>
              <w:jc w:val="both"/>
              <w:rPr>
                <w:rFonts w:cs="Tahoma"/>
                <w:color w:val="000000" w:themeColor="text1"/>
              </w:rPr>
            </w:pPr>
            <w:r w:rsidRPr="00096AA2">
              <w:rPr>
                <w:rFonts w:eastAsia="Calibri" w:cs="Tahoma"/>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bookmarkEnd w:id="2"/>
    <w:p w14:paraId="5E1C911C" w14:textId="2FDC1572" w:rsidR="00DC5A3A" w:rsidRPr="00713DFD" w:rsidRDefault="00DC5A3A" w:rsidP="000D5DFA">
      <w:pPr>
        <w:pStyle w:val="ListParagraph"/>
        <w:numPr>
          <w:ilvl w:val="0"/>
          <w:numId w:val="2"/>
        </w:numPr>
        <w:tabs>
          <w:tab w:val="left" w:pos="993"/>
        </w:tabs>
        <w:spacing w:line="20" w:lineRule="atLeast"/>
        <w:ind w:left="0" w:firstLine="567"/>
        <w:jc w:val="both"/>
        <w:rPr>
          <w:rFonts w:cs="Tahoma"/>
        </w:rPr>
      </w:pPr>
      <w:r w:rsidRPr="00713DFD">
        <w:rPr>
          <w:rFonts w:cs="Tahoma"/>
        </w:rPr>
        <w:lastRenderedPageBreak/>
        <w:t xml:space="preserve">Tiekėjų atitiktis kvalifikacijos reikalavimams vertinama vadovaujantis Pirkimo sąlygose nustatyta pasiūlymų vertinimo tvarka. </w:t>
      </w:r>
    </w:p>
    <w:p w14:paraId="08F7D423" w14:textId="1711EFCA" w:rsidR="00DC5A3A" w:rsidRPr="00713DFD" w:rsidRDefault="00DC5A3A" w:rsidP="000D5DFA">
      <w:pPr>
        <w:pStyle w:val="ListParagraph"/>
        <w:numPr>
          <w:ilvl w:val="0"/>
          <w:numId w:val="2"/>
        </w:numPr>
        <w:tabs>
          <w:tab w:val="left" w:pos="993"/>
        </w:tabs>
        <w:spacing w:line="20" w:lineRule="atLeast"/>
        <w:ind w:left="0" w:firstLine="567"/>
        <w:jc w:val="both"/>
        <w:rPr>
          <w:rFonts w:cs="Tahoma"/>
        </w:rPr>
      </w:pPr>
      <w:r w:rsidRPr="00713DFD">
        <w:rPr>
          <w:rFonts w:cs="Tahoma"/>
        </w:rPr>
        <w:t>Tiekėjų kvalifikacijos patikslinimai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papildymai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 xml:space="preserve">paaiškinimai atliekami vadovaujantis </w:t>
      </w:r>
      <w:r w:rsidRPr="00713DFD">
        <w:rPr>
          <w:rFonts w:cs="Tahoma"/>
          <w:color w:val="000000"/>
        </w:rPr>
        <w:t>2022 m. gruodžio 30 d. Viešųjų pirkimų tarnybos direktoriaus įsakymu patvirtintomis taisyklėmis Nr. 1S-240 „Dėl pasiūlymų patikslinimo, papildymo ar paaiškinimo taisyklių patvirtinimo“</w:t>
      </w:r>
      <w:r w:rsidRPr="00713DFD">
        <w:rPr>
          <w:rStyle w:val="FootnoteReference"/>
          <w:rFonts w:cs="Tahoma"/>
        </w:rPr>
        <w:footnoteReference w:id="1"/>
      </w:r>
      <w:r w:rsidRPr="00713DFD">
        <w:rPr>
          <w:rFonts w:cs="Tahoma"/>
        </w:rPr>
        <w:t>.</w:t>
      </w:r>
    </w:p>
    <w:p w14:paraId="788438C0" w14:textId="77777777" w:rsidR="00721307" w:rsidRDefault="00721307" w:rsidP="00721307">
      <w:pPr>
        <w:spacing w:after="0" w:line="20" w:lineRule="atLeast"/>
        <w:jc w:val="both"/>
        <w:rPr>
          <w:rFonts w:cs="Tahoma"/>
        </w:rPr>
      </w:pPr>
    </w:p>
    <w:p w14:paraId="3041D9B7" w14:textId="12963A10" w:rsidR="00270564" w:rsidRPr="00156853" w:rsidRDefault="00270564" w:rsidP="00156853">
      <w:pPr>
        <w:spacing w:after="0" w:line="20" w:lineRule="atLeast"/>
        <w:rPr>
          <w:rFonts w:ascii="Tahoma" w:hAnsi="Tahoma" w:cs="Tahoma"/>
          <w:b/>
          <w:bCs/>
          <w:sz w:val="22"/>
          <w:szCs w:val="22"/>
        </w:rPr>
      </w:pPr>
    </w:p>
    <w:p w14:paraId="222730C0" w14:textId="74B331C5" w:rsidR="0027603C" w:rsidRPr="00713DFD" w:rsidRDefault="0027603C" w:rsidP="00270564">
      <w:pPr>
        <w:spacing w:before="100" w:beforeAutospacing="1" w:after="100" w:afterAutospacing="1"/>
        <w:rPr>
          <w:rFonts w:ascii="Tahoma" w:hAnsi="Tahoma" w:cs="Tahoma"/>
          <w:b/>
          <w:bCs/>
          <w:color w:val="FF0000"/>
          <w:sz w:val="22"/>
          <w:szCs w:val="22"/>
        </w:rPr>
      </w:pPr>
    </w:p>
    <w:sectPr w:rsidR="0027603C" w:rsidRPr="00713DFD" w:rsidSect="00096AA2">
      <w:headerReference w:type="default" r:id="rId11"/>
      <w:pgSz w:w="16838" w:h="11906" w:orient="landscape"/>
      <w:pgMar w:top="0"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D5E83" w14:textId="77777777" w:rsidR="001D7DA8" w:rsidRPr="00D35081" w:rsidRDefault="001D7DA8" w:rsidP="00DD3A79">
      <w:pPr>
        <w:spacing w:line="240" w:lineRule="auto"/>
      </w:pPr>
      <w:r w:rsidRPr="00D35081">
        <w:separator/>
      </w:r>
    </w:p>
  </w:endnote>
  <w:endnote w:type="continuationSeparator" w:id="0">
    <w:p w14:paraId="079E92A8" w14:textId="77777777" w:rsidR="001D7DA8" w:rsidRPr="00D35081" w:rsidRDefault="001D7DA8" w:rsidP="00DD3A79">
      <w:pPr>
        <w:spacing w:line="240" w:lineRule="auto"/>
      </w:pPr>
      <w:r w:rsidRPr="00D350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0B039" w14:textId="77777777" w:rsidR="001D7DA8" w:rsidRPr="00D35081" w:rsidRDefault="001D7DA8" w:rsidP="00DD3A79">
      <w:pPr>
        <w:spacing w:line="240" w:lineRule="auto"/>
      </w:pPr>
      <w:r w:rsidRPr="00D35081">
        <w:separator/>
      </w:r>
    </w:p>
  </w:footnote>
  <w:footnote w:type="continuationSeparator" w:id="0">
    <w:p w14:paraId="0AB23089" w14:textId="77777777" w:rsidR="001D7DA8" w:rsidRPr="00D35081" w:rsidRDefault="001D7DA8" w:rsidP="00DD3A79">
      <w:pPr>
        <w:spacing w:line="240" w:lineRule="auto"/>
      </w:pPr>
      <w:r w:rsidRPr="00D35081">
        <w:continuationSeparator/>
      </w:r>
    </w:p>
  </w:footnote>
  <w:footnote w:id="1">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EA568B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936456" o:spid="_x0000_i1025" type="#_x0000_t75" style="width:3in;height:3in;visibility:visible;mso-wrap-style:square">
            <v:imagedata r:id="rId1" o:title=""/>
          </v:shape>
        </w:pict>
      </mc:Choice>
      <mc:Fallback>
        <w:drawing>
          <wp:inline distT="0" distB="0" distL="0" distR="0" wp14:anchorId="18890B65" wp14:editId="5C86E20E">
            <wp:extent cx="2743200" cy="2743200"/>
            <wp:effectExtent l="0" t="0" r="0" b="0"/>
            <wp:docPr id="67936456" name="Picture 67936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mc:Fallback>
    </mc:AlternateConten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E17377"/>
    <w:multiLevelType w:val="hybridMultilevel"/>
    <w:tmpl w:val="1D0CDA00"/>
    <w:lvl w:ilvl="0" w:tplc="EE3639DC">
      <w:start w:val="1"/>
      <w:numFmt w:val="lowerLetter"/>
      <w:lvlText w:val="%1)"/>
      <w:lvlJc w:val="left"/>
      <w:pPr>
        <w:ind w:left="393" w:hanging="36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 w15:restartNumberingAfterBreak="0">
    <w:nsid w:val="2AF10898"/>
    <w:multiLevelType w:val="hybridMultilevel"/>
    <w:tmpl w:val="A7A4CB7C"/>
    <w:lvl w:ilvl="0" w:tplc="DC5663B4">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7" w15:restartNumberingAfterBreak="0">
    <w:nsid w:val="5E1337FA"/>
    <w:multiLevelType w:val="hybridMultilevel"/>
    <w:tmpl w:val="4CACEF60"/>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53999">
    <w:abstractNumId w:val="0"/>
  </w:num>
  <w:num w:numId="2" w16cid:durableId="20017922">
    <w:abstractNumId w:val="8"/>
  </w:num>
  <w:num w:numId="3" w16cid:durableId="1608006280">
    <w:abstractNumId w:val="1"/>
  </w:num>
  <w:num w:numId="4" w16cid:durableId="824391359">
    <w:abstractNumId w:val="10"/>
  </w:num>
  <w:num w:numId="5" w16cid:durableId="1824272776">
    <w:abstractNumId w:val="11"/>
  </w:num>
  <w:num w:numId="6" w16cid:durableId="330183946">
    <w:abstractNumId w:val="7"/>
  </w:num>
  <w:num w:numId="7" w16cid:durableId="448936772">
    <w:abstractNumId w:val="6"/>
  </w:num>
  <w:num w:numId="8" w16cid:durableId="1762098397">
    <w:abstractNumId w:val="9"/>
  </w:num>
  <w:num w:numId="9" w16cid:durableId="1056858905">
    <w:abstractNumId w:val="4"/>
  </w:num>
  <w:num w:numId="10" w16cid:durableId="890573273">
    <w:abstractNumId w:val="5"/>
  </w:num>
  <w:num w:numId="11" w16cid:durableId="287708803">
    <w:abstractNumId w:val="3"/>
  </w:num>
  <w:num w:numId="12" w16cid:durableId="61428733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6" w:nlCheck="1" w:checkStyle="1"/>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119F2"/>
    <w:rsid w:val="000168C7"/>
    <w:rsid w:val="00020437"/>
    <w:rsid w:val="0003244E"/>
    <w:rsid w:val="00034649"/>
    <w:rsid w:val="00034A1F"/>
    <w:rsid w:val="00040250"/>
    <w:rsid w:val="00042AA0"/>
    <w:rsid w:val="0004633B"/>
    <w:rsid w:val="0004748A"/>
    <w:rsid w:val="00047B8E"/>
    <w:rsid w:val="0005393D"/>
    <w:rsid w:val="00057681"/>
    <w:rsid w:val="00057A67"/>
    <w:rsid w:val="00064F28"/>
    <w:rsid w:val="000721A8"/>
    <w:rsid w:val="000736CA"/>
    <w:rsid w:val="000765E5"/>
    <w:rsid w:val="00076EB9"/>
    <w:rsid w:val="00082FFD"/>
    <w:rsid w:val="00084802"/>
    <w:rsid w:val="00085B91"/>
    <w:rsid w:val="00094905"/>
    <w:rsid w:val="00095909"/>
    <w:rsid w:val="00096AA2"/>
    <w:rsid w:val="00097837"/>
    <w:rsid w:val="000A5479"/>
    <w:rsid w:val="000B1855"/>
    <w:rsid w:val="000B412C"/>
    <w:rsid w:val="000B6020"/>
    <w:rsid w:val="000C19F2"/>
    <w:rsid w:val="000C31CC"/>
    <w:rsid w:val="000D3635"/>
    <w:rsid w:val="000D5DFA"/>
    <w:rsid w:val="000E37B7"/>
    <w:rsid w:val="000E5C29"/>
    <w:rsid w:val="000E5D3E"/>
    <w:rsid w:val="000F0E86"/>
    <w:rsid w:val="000F4BEA"/>
    <w:rsid w:val="000F4C23"/>
    <w:rsid w:val="001021DA"/>
    <w:rsid w:val="0010717B"/>
    <w:rsid w:val="00110A33"/>
    <w:rsid w:val="0011122F"/>
    <w:rsid w:val="00116235"/>
    <w:rsid w:val="00117AF9"/>
    <w:rsid w:val="00121E9F"/>
    <w:rsid w:val="00122013"/>
    <w:rsid w:val="00125274"/>
    <w:rsid w:val="00126D4E"/>
    <w:rsid w:val="001329CD"/>
    <w:rsid w:val="00137DB8"/>
    <w:rsid w:val="00137E01"/>
    <w:rsid w:val="0014099A"/>
    <w:rsid w:val="00150A80"/>
    <w:rsid w:val="00152C28"/>
    <w:rsid w:val="0015366F"/>
    <w:rsid w:val="00156853"/>
    <w:rsid w:val="00160C4F"/>
    <w:rsid w:val="00163B5B"/>
    <w:rsid w:val="00170AE6"/>
    <w:rsid w:val="00177198"/>
    <w:rsid w:val="00191170"/>
    <w:rsid w:val="0019658D"/>
    <w:rsid w:val="0019707D"/>
    <w:rsid w:val="001A215A"/>
    <w:rsid w:val="001A70E7"/>
    <w:rsid w:val="001B59A5"/>
    <w:rsid w:val="001C4884"/>
    <w:rsid w:val="001C49AB"/>
    <w:rsid w:val="001C516D"/>
    <w:rsid w:val="001D4FA1"/>
    <w:rsid w:val="001D7DA8"/>
    <w:rsid w:val="001E09EB"/>
    <w:rsid w:val="001E103D"/>
    <w:rsid w:val="001E1814"/>
    <w:rsid w:val="001F7FC5"/>
    <w:rsid w:val="00213D6F"/>
    <w:rsid w:val="002151E4"/>
    <w:rsid w:val="0022096F"/>
    <w:rsid w:val="00224AE5"/>
    <w:rsid w:val="002257F1"/>
    <w:rsid w:val="002463E1"/>
    <w:rsid w:val="00246874"/>
    <w:rsid w:val="002515FA"/>
    <w:rsid w:val="00262D12"/>
    <w:rsid w:val="00264991"/>
    <w:rsid w:val="00267371"/>
    <w:rsid w:val="00267D87"/>
    <w:rsid w:val="00270564"/>
    <w:rsid w:val="0027603C"/>
    <w:rsid w:val="00285834"/>
    <w:rsid w:val="00291A8D"/>
    <w:rsid w:val="002A4C92"/>
    <w:rsid w:val="002A7375"/>
    <w:rsid w:val="002B166C"/>
    <w:rsid w:val="002B1EBD"/>
    <w:rsid w:val="002C0A39"/>
    <w:rsid w:val="002C2EEE"/>
    <w:rsid w:val="002C662B"/>
    <w:rsid w:val="002D25C6"/>
    <w:rsid w:val="002D3AB4"/>
    <w:rsid w:val="002E3486"/>
    <w:rsid w:val="002E50CD"/>
    <w:rsid w:val="002E57E4"/>
    <w:rsid w:val="002F779E"/>
    <w:rsid w:val="00302C11"/>
    <w:rsid w:val="00304139"/>
    <w:rsid w:val="00305891"/>
    <w:rsid w:val="00305DFA"/>
    <w:rsid w:val="00307692"/>
    <w:rsid w:val="00307B1A"/>
    <w:rsid w:val="00307D45"/>
    <w:rsid w:val="00312AF8"/>
    <w:rsid w:val="003310D7"/>
    <w:rsid w:val="003421EB"/>
    <w:rsid w:val="0034314E"/>
    <w:rsid w:val="00343D67"/>
    <w:rsid w:val="00346E3C"/>
    <w:rsid w:val="00347CB2"/>
    <w:rsid w:val="00365825"/>
    <w:rsid w:val="003674DC"/>
    <w:rsid w:val="00370DB9"/>
    <w:rsid w:val="00371188"/>
    <w:rsid w:val="0037508D"/>
    <w:rsid w:val="003771EC"/>
    <w:rsid w:val="0038077C"/>
    <w:rsid w:val="00381F33"/>
    <w:rsid w:val="0038502C"/>
    <w:rsid w:val="0038663A"/>
    <w:rsid w:val="003867F1"/>
    <w:rsid w:val="00391A4B"/>
    <w:rsid w:val="00393499"/>
    <w:rsid w:val="003941DB"/>
    <w:rsid w:val="00394B49"/>
    <w:rsid w:val="003953FF"/>
    <w:rsid w:val="00395D2C"/>
    <w:rsid w:val="003A20F5"/>
    <w:rsid w:val="003A3542"/>
    <w:rsid w:val="003A3D3A"/>
    <w:rsid w:val="003B4F58"/>
    <w:rsid w:val="003B74D3"/>
    <w:rsid w:val="003C3BAD"/>
    <w:rsid w:val="003C3E33"/>
    <w:rsid w:val="003C7544"/>
    <w:rsid w:val="003C7B6B"/>
    <w:rsid w:val="003D25E6"/>
    <w:rsid w:val="003E2CFB"/>
    <w:rsid w:val="003E3E30"/>
    <w:rsid w:val="003E48E6"/>
    <w:rsid w:val="003F4641"/>
    <w:rsid w:val="003F5229"/>
    <w:rsid w:val="003F6F03"/>
    <w:rsid w:val="004040A2"/>
    <w:rsid w:val="00404FD3"/>
    <w:rsid w:val="00412336"/>
    <w:rsid w:val="004230ED"/>
    <w:rsid w:val="00423C3C"/>
    <w:rsid w:val="00427A86"/>
    <w:rsid w:val="004304A0"/>
    <w:rsid w:val="00430973"/>
    <w:rsid w:val="00430D7B"/>
    <w:rsid w:val="00433B99"/>
    <w:rsid w:val="004414DE"/>
    <w:rsid w:val="00443DDA"/>
    <w:rsid w:val="00450B8F"/>
    <w:rsid w:val="0045382B"/>
    <w:rsid w:val="004554AC"/>
    <w:rsid w:val="00456C70"/>
    <w:rsid w:val="00461462"/>
    <w:rsid w:val="0046317C"/>
    <w:rsid w:val="00473565"/>
    <w:rsid w:val="00473845"/>
    <w:rsid w:val="004856EB"/>
    <w:rsid w:val="00486FC8"/>
    <w:rsid w:val="004870BD"/>
    <w:rsid w:val="004B08D3"/>
    <w:rsid w:val="004B3C5B"/>
    <w:rsid w:val="004B7DC2"/>
    <w:rsid w:val="004B7F86"/>
    <w:rsid w:val="004C0805"/>
    <w:rsid w:val="004C2F1F"/>
    <w:rsid w:val="004C60E9"/>
    <w:rsid w:val="004D04AA"/>
    <w:rsid w:val="004D2C7A"/>
    <w:rsid w:val="004F6265"/>
    <w:rsid w:val="004F7EF2"/>
    <w:rsid w:val="0050076D"/>
    <w:rsid w:val="00500F46"/>
    <w:rsid w:val="005020C1"/>
    <w:rsid w:val="00520773"/>
    <w:rsid w:val="00524633"/>
    <w:rsid w:val="00524BD5"/>
    <w:rsid w:val="005255D9"/>
    <w:rsid w:val="0052627E"/>
    <w:rsid w:val="005270B9"/>
    <w:rsid w:val="0053039D"/>
    <w:rsid w:val="00533BE1"/>
    <w:rsid w:val="00537320"/>
    <w:rsid w:val="005422C2"/>
    <w:rsid w:val="0054387A"/>
    <w:rsid w:val="00546EF2"/>
    <w:rsid w:val="00556481"/>
    <w:rsid w:val="00566984"/>
    <w:rsid w:val="00571952"/>
    <w:rsid w:val="00572137"/>
    <w:rsid w:val="00583CCB"/>
    <w:rsid w:val="00584A95"/>
    <w:rsid w:val="005919E5"/>
    <w:rsid w:val="005947CE"/>
    <w:rsid w:val="00594A50"/>
    <w:rsid w:val="005A19DC"/>
    <w:rsid w:val="005A1CD6"/>
    <w:rsid w:val="005A4163"/>
    <w:rsid w:val="005A4D78"/>
    <w:rsid w:val="005A6FBA"/>
    <w:rsid w:val="005B00A4"/>
    <w:rsid w:val="005B172F"/>
    <w:rsid w:val="005B4B4B"/>
    <w:rsid w:val="005B563F"/>
    <w:rsid w:val="005B5749"/>
    <w:rsid w:val="005C2752"/>
    <w:rsid w:val="005C7483"/>
    <w:rsid w:val="005D07C4"/>
    <w:rsid w:val="005D0FA6"/>
    <w:rsid w:val="005D4CFA"/>
    <w:rsid w:val="005D5363"/>
    <w:rsid w:val="005E13B3"/>
    <w:rsid w:val="005E3AEB"/>
    <w:rsid w:val="005F00E7"/>
    <w:rsid w:val="0060164A"/>
    <w:rsid w:val="006040A0"/>
    <w:rsid w:val="00605327"/>
    <w:rsid w:val="0061227C"/>
    <w:rsid w:val="006127D4"/>
    <w:rsid w:val="00616F0E"/>
    <w:rsid w:val="00621540"/>
    <w:rsid w:val="006309C0"/>
    <w:rsid w:val="00641CD6"/>
    <w:rsid w:val="00645F9B"/>
    <w:rsid w:val="00647F64"/>
    <w:rsid w:val="00653542"/>
    <w:rsid w:val="00653E08"/>
    <w:rsid w:val="0066062D"/>
    <w:rsid w:val="00660C1F"/>
    <w:rsid w:val="00663B32"/>
    <w:rsid w:val="006672FB"/>
    <w:rsid w:val="006714BC"/>
    <w:rsid w:val="00672D56"/>
    <w:rsid w:val="00675ABB"/>
    <w:rsid w:val="006B002F"/>
    <w:rsid w:val="006B41A4"/>
    <w:rsid w:val="006B5FF5"/>
    <w:rsid w:val="006B728B"/>
    <w:rsid w:val="006C0FE7"/>
    <w:rsid w:val="006C4487"/>
    <w:rsid w:val="006C5B4E"/>
    <w:rsid w:val="006D07E2"/>
    <w:rsid w:val="006E2ECA"/>
    <w:rsid w:val="006F7A54"/>
    <w:rsid w:val="007001A9"/>
    <w:rsid w:val="007003C0"/>
    <w:rsid w:val="00713DFD"/>
    <w:rsid w:val="00713F52"/>
    <w:rsid w:val="007148CC"/>
    <w:rsid w:val="00721307"/>
    <w:rsid w:val="00726F99"/>
    <w:rsid w:val="0073030C"/>
    <w:rsid w:val="00740969"/>
    <w:rsid w:val="007426B8"/>
    <w:rsid w:val="00742795"/>
    <w:rsid w:val="00743BB2"/>
    <w:rsid w:val="007466F8"/>
    <w:rsid w:val="00747500"/>
    <w:rsid w:val="0075722D"/>
    <w:rsid w:val="007667B4"/>
    <w:rsid w:val="00792A0A"/>
    <w:rsid w:val="007953AB"/>
    <w:rsid w:val="007979B2"/>
    <w:rsid w:val="007A1FAE"/>
    <w:rsid w:val="007A5849"/>
    <w:rsid w:val="007B4BFB"/>
    <w:rsid w:val="007C67FF"/>
    <w:rsid w:val="007C6BB1"/>
    <w:rsid w:val="007D0710"/>
    <w:rsid w:val="007D3715"/>
    <w:rsid w:val="007D7663"/>
    <w:rsid w:val="007E007B"/>
    <w:rsid w:val="007E1AA3"/>
    <w:rsid w:val="007E3412"/>
    <w:rsid w:val="007E4228"/>
    <w:rsid w:val="007E64C7"/>
    <w:rsid w:val="007F0B64"/>
    <w:rsid w:val="007F59D5"/>
    <w:rsid w:val="00803824"/>
    <w:rsid w:val="00814A5C"/>
    <w:rsid w:val="00814BA7"/>
    <w:rsid w:val="008203A4"/>
    <w:rsid w:val="00821310"/>
    <w:rsid w:val="00832323"/>
    <w:rsid w:val="008435F7"/>
    <w:rsid w:val="00850BA2"/>
    <w:rsid w:val="008634D6"/>
    <w:rsid w:val="00867C08"/>
    <w:rsid w:val="008765A7"/>
    <w:rsid w:val="008863BF"/>
    <w:rsid w:val="0088691C"/>
    <w:rsid w:val="008875F7"/>
    <w:rsid w:val="008A12D8"/>
    <w:rsid w:val="008A6B7D"/>
    <w:rsid w:val="008C031C"/>
    <w:rsid w:val="008C6777"/>
    <w:rsid w:val="008D2B63"/>
    <w:rsid w:val="008D4896"/>
    <w:rsid w:val="008D551E"/>
    <w:rsid w:val="008F5F01"/>
    <w:rsid w:val="0090039C"/>
    <w:rsid w:val="0091123E"/>
    <w:rsid w:val="00921D85"/>
    <w:rsid w:val="00924DC3"/>
    <w:rsid w:val="00930EA3"/>
    <w:rsid w:val="00932606"/>
    <w:rsid w:val="00940AA4"/>
    <w:rsid w:val="00952622"/>
    <w:rsid w:val="00952678"/>
    <w:rsid w:val="009541E9"/>
    <w:rsid w:val="009563CF"/>
    <w:rsid w:val="0096247B"/>
    <w:rsid w:val="00963FDC"/>
    <w:rsid w:val="0098125E"/>
    <w:rsid w:val="0098364B"/>
    <w:rsid w:val="00996A7F"/>
    <w:rsid w:val="00996A86"/>
    <w:rsid w:val="009A2417"/>
    <w:rsid w:val="009A5E1F"/>
    <w:rsid w:val="009B298A"/>
    <w:rsid w:val="009C0882"/>
    <w:rsid w:val="009C1519"/>
    <w:rsid w:val="009C22FC"/>
    <w:rsid w:val="009D14A2"/>
    <w:rsid w:val="009E3FFE"/>
    <w:rsid w:val="009E4E6E"/>
    <w:rsid w:val="009E5A2C"/>
    <w:rsid w:val="00A156AB"/>
    <w:rsid w:val="00A16B2E"/>
    <w:rsid w:val="00A22B35"/>
    <w:rsid w:val="00A23520"/>
    <w:rsid w:val="00A2734D"/>
    <w:rsid w:val="00A317B9"/>
    <w:rsid w:val="00A33B1D"/>
    <w:rsid w:val="00A345B7"/>
    <w:rsid w:val="00A47B9A"/>
    <w:rsid w:val="00A5025F"/>
    <w:rsid w:val="00A63BB1"/>
    <w:rsid w:val="00A7194E"/>
    <w:rsid w:val="00A73FF7"/>
    <w:rsid w:val="00A7709C"/>
    <w:rsid w:val="00A8235D"/>
    <w:rsid w:val="00A82F09"/>
    <w:rsid w:val="00A85785"/>
    <w:rsid w:val="00A85BF6"/>
    <w:rsid w:val="00A90ECD"/>
    <w:rsid w:val="00A96172"/>
    <w:rsid w:val="00AA3947"/>
    <w:rsid w:val="00AA6D49"/>
    <w:rsid w:val="00AA7330"/>
    <w:rsid w:val="00AB2C2B"/>
    <w:rsid w:val="00AB3519"/>
    <w:rsid w:val="00AB57A3"/>
    <w:rsid w:val="00AC0D21"/>
    <w:rsid w:val="00AC2C09"/>
    <w:rsid w:val="00AC3963"/>
    <w:rsid w:val="00AD1813"/>
    <w:rsid w:val="00AD2EEC"/>
    <w:rsid w:val="00AD43C5"/>
    <w:rsid w:val="00AD5CAA"/>
    <w:rsid w:val="00AE0DDA"/>
    <w:rsid w:val="00AE15D7"/>
    <w:rsid w:val="00AF1FA7"/>
    <w:rsid w:val="00AF783F"/>
    <w:rsid w:val="00B0195C"/>
    <w:rsid w:val="00B03577"/>
    <w:rsid w:val="00B125BC"/>
    <w:rsid w:val="00B1547A"/>
    <w:rsid w:val="00B2271B"/>
    <w:rsid w:val="00B37023"/>
    <w:rsid w:val="00B411E7"/>
    <w:rsid w:val="00B53171"/>
    <w:rsid w:val="00B55832"/>
    <w:rsid w:val="00B5668B"/>
    <w:rsid w:val="00B62953"/>
    <w:rsid w:val="00B62A67"/>
    <w:rsid w:val="00B64019"/>
    <w:rsid w:val="00B6422D"/>
    <w:rsid w:val="00B73332"/>
    <w:rsid w:val="00B733D6"/>
    <w:rsid w:val="00B74443"/>
    <w:rsid w:val="00B76466"/>
    <w:rsid w:val="00B8144F"/>
    <w:rsid w:val="00B825D8"/>
    <w:rsid w:val="00B847EB"/>
    <w:rsid w:val="00B85672"/>
    <w:rsid w:val="00B9570B"/>
    <w:rsid w:val="00BA0B10"/>
    <w:rsid w:val="00BB7F8D"/>
    <w:rsid w:val="00BC0788"/>
    <w:rsid w:val="00BC2136"/>
    <w:rsid w:val="00BC3CF5"/>
    <w:rsid w:val="00BD4EAA"/>
    <w:rsid w:val="00BD581B"/>
    <w:rsid w:val="00BE0928"/>
    <w:rsid w:val="00BE1F4A"/>
    <w:rsid w:val="00BE7B99"/>
    <w:rsid w:val="00BF3457"/>
    <w:rsid w:val="00BF4FEB"/>
    <w:rsid w:val="00BF6EC7"/>
    <w:rsid w:val="00C1263A"/>
    <w:rsid w:val="00C166C3"/>
    <w:rsid w:val="00C22E27"/>
    <w:rsid w:val="00C24533"/>
    <w:rsid w:val="00C27897"/>
    <w:rsid w:val="00C27ACA"/>
    <w:rsid w:val="00C34783"/>
    <w:rsid w:val="00C41A9A"/>
    <w:rsid w:val="00C6297B"/>
    <w:rsid w:val="00C631DD"/>
    <w:rsid w:val="00C6594A"/>
    <w:rsid w:val="00C70BCE"/>
    <w:rsid w:val="00C76C0C"/>
    <w:rsid w:val="00C7723C"/>
    <w:rsid w:val="00C7742D"/>
    <w:rsid w:val="00C83CBD"/>
    <w:rsid w:val="00C9470A"/>
    <w:rsid w:val="00C97B3C"/>
    <w:rsid w:val="00CA2100"/>
    <w:rsid w:val="00CC2296"/>
    <w:rsid w:val="00CC607C"/>
    <w:rsid w:val="00CD76F3"/>
    <w:rsid w:val="00CD7CA6"/>
    <w:rsid w:val="00CE7CDC"/>
    <w:rsid w:val="00CF1D7C"/>
    <w:rsid w:val="00CF4CC8"/>
    <w:rsid w:val="00D00B2D"/>
    <w:rsid w:val="00D06872"/>
    <w:rsid w:val="00D149A9"/>
    <w:rsid w:val="00D17B1A"/>
    <w:rsid w:val="00D35081"/>
    <w:rsid w:val="00D42A21"/>
    <w:rsid w:val="00D44EB6"/>
    <w:rsid w:val="00D47FCC"/>
    <w:rsid w:val="00D503C1"/>
    <w:rsid w:val="00D51868"/>
    <w:rsid w:val="00D5368D"/>
    <w:rsid w:val="00D56F47"/>
    <w:rsid w:val="00D57046"/>
    <w:rsid w:val="00D66F18"/>
    <w:rsid w:val="00D74823"/>
    <w:rsid w:val="00D76F3A"/>
    <w:rsid w:val="00D86E3B"/>
    <w:rsid w:val="00D87A12"/>
    <w:rsid w:val="00D96615"/>
    <w:rsid w:val="00DA02D1"/>
    <w:rsid w:val="00DA4173"/>
    <w:rsid w:val="00DA4CF5"/>
    <w:rsid w:val="00DB3913"/>
    <w:rsid w:val="00DB3F58"/>
    <w:rsid w:val="00DB4256"/>
    <w:rsid w:val="00DB4332"/>
    <w:rsid w:val="00DC03B4"/>
    <w:rsid w:val="00DC1AB1"/>
    <w:rsid w:val="00DC2B87"/>
    <w:rsid w:val="00DC3696"/>
    <w:rsid w:val="00DC5A3A"/>
    <w:rsid w:val="00DC6EF4"/>
    <w:rsid w:val="00DD21DD"/>
    <w:rsid w:val="00DD3A79"/>
    <w:rsid w:val="00DD675B"/>
    <w:rsid w:val="00DD7401"/>
    <w:rsid w:val="00DD7EDB"/>
    <w:rsid w:val="00DE1382"/>
    <w:rsid w:val="00DE1B4C"/>
    <w:rsid w:val="00DE3E59"/>
    <w:rsid w:val="00DE4E6E"/>
    <w:rsid w:val="00DE67B5"/>
    <w:rsid w:val="00DE7791"/>
    <w:rsid w:val="00E0114F"/>
    <w:rsid w:val="00E0776C"/>
    <w:rsid w:val="00E106AD"/>
    <w:rsid w:val="00E13E6C"/>
    <w:rsid w:val="00E16F74"/>
    <w:rsid w:val="00E20CA5"/>
    <w:rsid w:val="00E24AC8"/>
    <w:rsid w:val="00E36B81"/>
    <w:rsid w:val="00E41D89"/>
    <w:rsid w:val="00E4360E"/>
    <w:rsid w:val="00E43E99"/>
    <w:rsid w:val="00E450E4"/>
    <w:rsid w:val="00E4618A"/>
    <w:rsid w:val="00E477BC"/>
    <w:rsid w:val="00E529CC"/>
    <w:rsid w:val="00E62D64"/>
    <w:rsid w:val="00E63761"/>
    <w:rsid w:val="00E63C1C"/>
    <w:rsid w:val="00E74205"/>
    <w:rsid w:val="00E80CF7"/>
    <w:rsid w:val="00E86FA8"/>
    <w:rsid w:val="00E92422"/>
    <w:rsid w:val="00E92D14"/>
    <w:rsid w:val="00E9574F"/>
    <w:rsid w:val="00E95EF0"/>
    <w:rsid w:val="00EA11AB"/>
    <w:rsid w:val="00EA1EB1"/>
    <w:rsid w:val="00EA24A7"/>
    <w:rsid w:val="00EA69D5"/>
    <w:rsid w:val="00EB0181"/>
    <w:rsid w:val="00EB2838"/>
    <w:rsid w:val="00EB6408"/>
    <w:rsid w:val="00ED0105"/>
    <w:rsid w:val="00EE0B85"/>
    <w:rsid w:val="00EE3EEF"/>
    <w:rsid w:val="00EE7B59"/>
    <w:rsid w:val="00EF0848"/>
    <w:rsid w:val="00EF1E5D"/>
    <w:rsid w:val="00EF285D"/>
    <w:rsid w:val="00EF36D7"/>
    <w:rsid w:val="00EF5EFC"/>
    <w:rsid w:val="00F16A72"/>
    <w:rsid w:val="00F214CC"/>
    <w:rsid w:val="00F23118"/>
    <w:rsid w:val="00F350AC"/>
    <w:rsid w:val="00F445A7"/>
    <w:rsid w:val="00F466FA"/>
    <w:rsid w:val="00F54977"/>
    <w:rsid w:val="00F559A0"/>
    <w:rsid w:val="00F6061F"/>
    <w:rsid w:val="00F63B63"/>
    <w:rsid w:val="00F64BCE"/>
    <w:rsid w:val="00F736C4"/>
    <w:rsid w:val="00F7505A"/>
    <w:rsid w:val="00F83014"/>
    <w:rsid w:val="00F8747F"/>
    <w:rsid w:val="00F90CB7"/>
    <w:rsid w:val="00F92BF2"/>
    <w:rsid w:val="00FA7B99"/>
    <w:rsid w:val="00FB109D"/>
    <w:rsid w:val="00FB131E"/>
    <w:rsid w:val="00FB4908"/>
    <w:rsid w:val="00FC23C8"/>
    <w:rsid w:val="00FC2C4A"/>
    <w:rsid w:val="00FC62DC"/>
    <w:rsid w:val="00FD159F"/>
    <w:rsid w:val="00FD17D1"/>
    <w:rsid w:val="00FD204E"/>
    <w:rsid w:val="00FD3385"/>
    <w:rsid w:val="00FF056A"/>
    <w:rsid w:val="00FF36C1"/>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PlaceholderText">
    <w:name w:val="Placeholder Text"/>
    <w:basedOn w:val="DefaultParagraphFont"/>
    <w:uiPriority w:val="99"/>
    <w:semiHidden/>
    <w:rsid w:val="0015685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B57F8D56CC41CE83A099ECD7924889"/>
        <w:category>
          <w:name w:val="General"/>
          <w:gallery w:val="placeholder"/>
        </w:category>
        <w:types>
          <w:type w:val="bbPlcHdr"/>
        </w:types>
        <w:behaviors>
          <w:behavior w:val="content"/>
        </w:behaviors>
        <w:guid w:val="{D6941F11-214D-4E0E-8ABE-FB3661992C41}"/>
      </w:docPartPr>
      <w:docPartBody>
        <w:p w:rsidR="0073313F" w:rsidRDefault="0043120A" w:rsidP="0043120A">
          <w:pPr>
            <w:pStyle w:val="08B57F8D56CC41CE83A099ECD7924889"/>
          </w:pPr>
          <w:r w:rsidRPr="003C7EF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47D"/>
    <w:rsid w:val="00015896"/>
    <w:rsid w:val="00047B8E"/>
    <w:rsid w:val="00057A67"/>
    <w:rsid w:val="002030D5"/>
    <w:rsid w:val="002B1EBD"/>
    <w:rsid w:val="0032186F"/>
    <w:rsid w:val="0043120A"/>
    <w:rsid w:val="004554AC"/>
    <w:rsid w:val="00456C70"/>
    <w:rsid w:val="004D04AA"/>
    <w:rsid w:val="004D5862"/>
    <w:rsid w:val="005A4D78"/>
    <w:rsid w:val="0066062D"/>
    <w:rsid w:val="006919D6"/>
    <w:rsid w:val="006B5FF5"/>
    <w:rsid w:val="007210C0"/>
    <w:rsid w:val="00731AF7"/>
    <w:rsid w:val="0073313F"/>
    <w:rsid w:val="007E4228"/>
    <w:rsid w:val="0096047D"/>
    <w:rsid w:val="00996A7F"/>
    <w:rsid w:val="009D4077"/>
    <w:rsid w:val="00AF1FA7"/>
    <w:rsid w:val="00B15A12"/>
    <w:rsid w:val="00B8144F"/>
    <w:rsid w:val="00B85672"/>
    <w:rsid w:val="00C44703"/>
    <w:rsid w:val="00CB2F9C"/>
    <w:rsid w:val="00CF2144"/>
    <w:rsid w:val="00D0274C"/>
    <w:rsid w:val="00D06872"/>
    <w:rsid w:val="00D40980"/>
    <w:rsid w:val="00DD21DD"/>
    <w:rsid w:val="00E120D7"/>
    <w:rsid w:val="00EE15B1"/>
    <w:rsid w:val="00F50C00"/>
    <w:rsid w:val="00FB4908"/>
    <w:rsid w:val="00FD20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120A"/>
    <w:rPr>
      <w:color w:val="666666"/>
    </w:rPr>
  </w:style>
  <w:style w:type="paragraph" w:customStyle="1" w:styleId="08B57F8D56CC41CE83A099ECD7924889">
    <w:name w:val="08B57F8D56CC41CE83A099ECD7924889"/>
    <w:rsid w:val="004312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AA667C2F5E11C4E819BA678C0C0043E" ma:contentTypeVersion="10" ma:contentTypeDescription="Create a new document." ma:contentTypeScope="" ma:versionID="6ae57d7dd97462063b28d8354ba83845">
  <xsd:schema xmlns:xsd="http://www.w3.org/2001/XMLSchema" xmlns:xs="http://www.w3.org/2001/XMLSchema" xmlns:p="http://schemas.microsoft.com/office/2006/metadata/properties" xmlns:ns2="4f6918be-04bd-4ef5-9033-f96e8699d91a" xmlns:ns3="d537e0d6-14f7-4ec9-80a6-b790a49a1a73" targetNamespace="http://schemas.microsoft.com/office/2006/metadata/properties" ma:root="true" ma:fieldsID="895b30d6892a15de72268e98aa90c000" ns2:_="" ns3:_="">
    <xsd:import namespace="4f6918be-04bd-4ef5-9033-f96e8699d91a"/>
    <xsd:import namespace="d537e0d6-14f7-4ec9-80a6-b790a49a1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918be-04bd-4ef5-9033-f96e8699d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37e0d6-14f7-4ec9-80a6-b790a49a1a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2.xml><?xml version="1.0" encoding="utf-8"?>
<ds:datastoreItem xmlns:ds="http://schemas.openxmlformats.org/officeDocument/2006/customXml" ds:itemID="{05F09741-A932-4845-BEE2-743C177CB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918be-04bd-4ef5-9033-f96e8699d91a"/>
    <ds:schemaRef ds:uri="d537e0d6-14f7-4ec9-80a6-b790a49a1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0EBA66-A7A0-49DA-B99C-A1327ED033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3192</Words>
  <Characters>1821</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Kvalifikacijos reikalavimai_Ekspertas</vt:lpstr>
    </vt:vector>
  </TitlesOfParts>
  <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Valentina Boištianienė</cp:lastModifiedBy>
  <cp:revision>8</cp:revision>
  <dcterms:created xsi:type="dcterms:W3CDTF">2025-05-27T14:45:00Z</dcterms:created>
  <dcterms:modified xsi:type="dcterms:W3CDTF">2025-06-09T10:45:00Z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0x010100FAA667C2F5E11C4E819BA678C0C0043E</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ies>
</file>